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95AC" w14:textId="77777777" w:rsidR="001B1743" w:rsidRDefault="007A5468" w:rsidP="007A5468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14:paraId="6FBCB23F" w14:textId="39A34DBB" w:rsidR="004B0681" w:rsidRDefault="004B0681" w:rsidP="00656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E06054" wp14:editId="7D27B6A4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9A2D4" w14:textId="4510C3B8" w:rsidR="00996D5A" w:rsidRPr="004B0681" w:rsidRDefault="00AD6686" w:rsidP="009A22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9A2278">
        <w:rPr>
          <w:rFonts w:ascii="Times New Roman" w:hAnsi="Times New Roman" w:cs="Times New Roman"/>
          <w:sz w:val="26"/>
          <w:szCs w:val="26"/>
        </w:rPr>
        <w:t xml:space="preserve">         </w:t>
      </w:r>
      <w:r w:rsidR="00B36F3C" w:rsidRPr="004B0681">
        <w:rPr>
          <w:rFonts w:ascii="Times New Roman" w:hAnsi="Times New Roman" w:cs="Times New Roman"/>
          <w:sz w:val="26"/>
          <w:szCs w:val="26"/>
        </w:rPr>
        <w:t>Российская Федерация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14:paraId="14A87376" w14:textId="77777777" w:rsidR="00B36F3C" w:rsidRPr="004B0681" w:rsidRDefault="00B36F3C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1D62448B" w14:textId="004CE2EC" w:rsidR="00656406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Алтайский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район</w:t>
      </w:r>
    </w:p>
    <w:p w14:paraId="5DEC57B2" w14:textId="3F83C523" w:rsidR="00656406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Администрация Краснопольского</w:t>
      </w:r>
      <w:r w:rsidR="002C70FD" w:rsidRPr="004B0681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656406" w:rsidRPr="004B0681">
        <w:rPr>
          <w:rFonts w:ascii="Times New Roman" w:hAnsi="Times New Roman" w:cs="Times New Roman"/>
          <w:sz w:val="26"/>
          <w:szCs w:val="26"/>
        </w:rPr>
        <w:t>а</w:t>
      </w:r>
      <w:r w:rsidR="00B36F3C" w:rsidRPr="004B06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ED2147" w14:textId="2653CD5B" w:rsidR="00B36F3C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Алтайского</w:t>
      </w:r>
      <w:r w:rsidR="00B36F3C" w:rsidRPr="004B068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</w:t>
      </w:r>
      <w:r w:rsidR="00B36F3C" w:rsidRPr="004B0681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14:paraId="7A2283EB" w14:textId="77777777" w:rsidR="00996D5A" w:rsidRPr="004B0681" w:rsidRDefault="00996D5A" w:rsidP="006564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2BDA7D" w14:textId="77777777" w:rsidR="00996D5A" w:rsidRPr="004B0681" w:rsidRDefault="00996D5A" w:rsidP="00656406">
      <w:pPr>
        <w:rPr>
          <w:rFonts w:ascii="Times New Roman" w:hAnsi="Times New Roman" w:cs="Times New Roman"/>
          <w:sz w:val="26"/>
          <w:szCs w:val="26"/>
        </w:rPr>
        <w:sectPr w:rsidR="00996D5A" w:rsidRPr="004B0681" w:rsidSect="001A5199">
          <w:type w:val="continuous"/>
          <w:pgSz w:w="11900" w:h="16840"/>
          <w:pgMar w:top="426" w:right="842" w:bottom="1997" w:left="1543" w:header="0" w:footer="3" w:gutter="0"/>
          <w:cols w:space="720"/>
          <w:noEndnote/>
          <w:titlePg/>
          <w:docGrid w:linePitch="360"/>
        </w:sectPr>
      </w:pPr>
    </w:p>
    <w:p w14:paraId="4269BAA9" w14:textId="77777777" w:rsidR="00996D5A" w:rsidRPr="004B0681" w:rsidRDefault="00996D5A">
      <w:pPr>
        <w:rPr>
          <w:rFonts w:ascii="Times New Roman" w:hAnsi="Times New Roman" w:cs="Times New Roman"/>
          <w:sz w:val="26"/>
          <w:szCs w:val="26"/>
        </w:rPr>
        <w:sectPr w:rsidR="00996D5A" w:rsidRPr="004B0681">
          <w:type w:val="continuous"/>
          <w:pgSz w:w="11900" w:h="16840"/>
          <w:pgMar w:top="1107" w:right="0" w:bottom="1292" w:left="0" w:header="0" w:footer="3" w:gutter="0"/>
          <w:cols w:space="720"/>
          <w:noEndnote/>
          <w:docGrid w:linePitch="360"/>
        </w:sectPr>
      </w:pPr>
    </w:p>
    <w:p w14:paraId="6D2AC9A5" w14:textId="77777777" w:rsidR="00996D5A" w:rsidRPr="004B0681" w:rsidRDefault="002C70FD">
      <w:pPr>
        <w:pStyle w:val="Bodytext30"/>
        <w:shd w:val="clear" w:color="auto" w:fill="auto"/>
        <w:spacing w:before="0" w:after="556" w:line="260" w:lineRule="exact"/>
        <w:rPr>
          <w:b w:val="0"/>
        </w:rPr>
      </w:pPr>
      <w:r w:rsidRPr="004B0681">
        <w:rPr>
          <w:b w:val="0"/>
        </w:rPr>
        <w:t>ПОСТАНОВЛЕНИЕ</w:t>
      </w:r>
    </w:p>
    <w:p w14:paraId="1D86C07F" w14:textId="1873288F" w:rsidR="00B36F3C" w:rsidRPr="004B0681" w:rsidRDefault="00945D10" w:rsidP="00B36F3C">
      <w:pPr>
        <w:pStyle w:val="Bodytext30"/>
        <w:shd w:val="clear" w:color="auto" w:fill="auto"/>
        <w:spacing w:before="0" w:after="556" w:line="260" w:lineRule="exact"/>
        <w:jc w:val="left"/>
        <w:rPr>
          <w:b w:val="0"/>
        </w:rPr>
      </w:pPr>
      <w:r>
        <w:rPr>
          <w:b w:val="0"/>
        </w:rPr>
        <w:t>27</w:t>
      </w:r>
      <w:r w:rsidR="004B0681">
        <w:rPr>
          <w:b w:val="0"/>
        </w:rPr>
        <w:t>.</w:t>
      </w:r>
      <w:r w:rsidR="00AD6686">
        <w:rPr>
          <w:b w:val="0"/>
        </w:rPr>
        <w:t>0</w:t>
      </w:r>
      <w:r>
        <w:rPr>
          <w:b w:val="0"/>
        </w:rPr>
        <w:t>4</w:t>
      </w:r>
      <w:r w:rsidR="004B0681">
        <w:rPr>
          <w:b w:val="0"/>
        </w:rPr>
        <w:t>.</w:t>
      </w:r>
      <w:r w:rsidR="00B36F3C" w:rsidRPr="004B0681">
        <w:rPr>
          <w:b w:val="0"/>
        </w:rPr>
        <w:t>202</w:t>
      </w:r>
      <w:r w:rsidR="002A7E0B">
        <w:rPr>
          <w:b w:val="0"/>
        </w:rPr>
        <w:t>6</w:t>
      </w:r>
      <w:r w:rsidR="00B36F3C" w:rsidRPr="004B0681">
        <w:rPr>
          <w:b w:val="0"/>
        </w:rPr>
        <w:t xml:space="preserve">                         </w:t>
      </w:r>
      <w:r w:rsidR="001A5199" w:rsidRPr="004B0681">
        <w:rPr>
          <w:b w:val="0"/>
        </w:rPr>
        <w:t xml:space="preserve">   </w:t>
      </w:r>
      <w:r w:rsidR="00B36F3C" w:rsidRPr="004B0681">
        <w:rPr>
          <w:b w:val="0"/>
        </w:rPr>
        <w:t xml:space="preserve"> </w:t>
      </w:r>
      <w:r w:rsidR="001A5199" w:rsidRPr="004B0681">
        <w:rPr>
          <w:b w:val="0"/>
        </w:rPr>
        <w:t xml:space="preserve">         </w:t>
      </w:r>
      <w:r w:rsidR="00B36F3C" w:rsidRPr="004B0681">
        <w:rPr>
          <w:b w:val="0"/>
        </w:rPr>
        <w:t xml:space="preserve">с. </w:t>
      </w:r>
      <w:r w:rsidR="004B0681">
        <w:rPr>
          <w:b w:val="0"/>
        </w:rPr>
        <w:t>Краснополье</w:t>
      </w:r>
      <w:r w:rsidR="00B36F3C" w:rsidRPr="004B0681">
        <w:rPr>
          <w:b w:val="0"/>
        </w:rPr>
        <w:t xml:space="preserve">                 </w:t>
      </w:r>
      <w:r w:rsidR="001A5199" w:rsidRPr="004B0681">
        <w:rPr>
          <w:b w:val="0"/>
        </w:rPr>
        <w:t xml:space="preserve">                                    № </w:t>
      </w:r>
      <w:r>
        <w:rPr>
          <w:b w:val="0"/>
        </w:rPr>
        <w:t>68</w:t>
      </w:r>
      <w:r w:rsidR="00B36F3C" w:rsidRPr="004B0681">
        <w:rPr>
          <w:b w:val="0"/>
        </w:rPr>
        <w:t xml:space="preserve">  </w:t>
      </w:r>
    </w:p>
    <w:p w14:paraId="55937DDC" w14:textId="1BD919FF" w:rsidR="00996D5A" w:rsidRPr="00945D10" w:rsidRDefault="0086339F" w:rsidP="0086339F">
      <w:pPr>
        <w:pStyle w:val="Bodytext30"/>
        <w:shd w:val="clear" w:color="auto" w:fill="auto"/>
        <w:spacing w:before="0" w:after="0" w:line="299" w:lineRule="exact"/>
        <w:ind w:right="3877"/>
        <w:jc w:val="both"/>
        <w:rPr>
          <w:b w:val="0"/>
          <w:bCs w:val="0"/>
        </w:rPr>
      </w:pPr>
      <w:r>
        <w:rPr>
          <w:b w:val="0"/>
          <w:bCs w:val="0"/>
        </w:rPr>
        <w:t xml:space="preserve">О внесении изменений </w:t>
      </w:r>
      <w:bookmarkStart w:id="0" w:name="_Hlk219203538"/>
      <w:r>
        <w:rPr>
          <w:b w:val="0"/>
          <w:bCs w:val="0"/>
        </w:rPr>
        <w:t>в</w:t>
      </w:r>
      <w:r w:rsidR="00945D10">
        <w:rPr>
          <w:b w:val="0"/>
          <w:bCs w:val="0"/>
        </w:rPr>
        <w:t xml:space="preserve"> постановление администрации Краснопольского сельсовета  </w:t>
      </w:r>
      <w:r>
        <w:rPr>
          <w:b w:val="0"/>
          <w:bCs w:val="0"/>
        </w:rPr>
        <w:t xml:space="preserve"> </w:t>
      </w:r>
      <w:r w:rsidR="00945D10">
        <w:rPr>
          <w:b w:val="0"/>
          <w:bCs w:val="0"/>
        </w:rPr>
        <w:t>от 22.08.2012 №55</w:t>
      </w:r>
      <w:r w:rsidR="00945D10">
        <w:rPr>
          <w:b w:val="0"/>
          <w:bCs w:val="0"/>
        </w:rPr>
        <w:t xml:space="preserve"> «Об утверждении </w:t>
      </w:r>
      <w:r w:rsidR="00AD6686">
        <w:rPr>
          <w:b w:val="0"/>
          <w:bCs w:val="0"/>
        </w:rPr>
        <w:t>Административн</w:t>
      </w:r>
      <w:r w:rsidR="00945D10">
        <w:rPr>
          <w:b w:val="0"/>
          <w:bCs w:val="0"/>
        </w:rPr>
        <w:t>ого</w:t>
      </w:r>
      <w:r w:rsidR="00AD6686">
        <w:rPr>
          <w:b w:val="0"/>
          <w:bCs w:val="0"/>
        </w:rPr>
        <w:t xml:space="preserve"> регламент</w:t>
      </w:r>
      <w:r w:rsidR="00945D10">
        <w:rPr>
          <w:b w:val="0"/>
          <w:bCs w:val="0"/>
        </w:rPr>
        <w:t>а</w:t>
      </w:r>
      <w:r w:rsidR="00F712C0">
        <w:rPr>
          <w:b w:val="0"/>
          <w:bCs w:val="0"/>
        </w:rPr>
        <w:t xml:space="preserve"> </w:t>
      </w:r>
      <w:r w:rsidR="00F712C0" w:rsidRPr="00F712C0">
        <w:rPr>
          <w:b w:val="0"/>
          <w:bCs w:val="0"/>
        </w:rPr>
        <w:t>предоставления муниципальной услуги «</w:t>
      </w:r>
      <w:r w:rsidR="00DE7ADC">
        <w:rPr>
          <w:b w:val="0"/>
          <w:bCs w:val="0"/>
        </w:rPr>
        <w:t>Перевод жилого помещения в нежилое и нежилого в жилое</w:t>
      </w:r>
      <w:r w:rsidR="00F712C0" w:rsidRPr="00F712C0">
        <w:rPr>
          <w:b w:val="0"/>
          <w:bCs w:val="0"/>
        </w:rPr>
        <w:t>»</w:t>
      </w:r>
      <w:r w:rsidR="00AD6686" w:rsidRPr="00AD6686">
        <w:t xml:space="preserve"> </w:t>
      </w:r>
      <w:r w:rsidR="00945D10" w:rsidRPr="00945D10">
        <w:rPr>
          <w:b w:val="0"/>
          <w:bCs w:val="0"/>
        </w:rPr>
        <w:t>(в редакции от 01.04.2014 №18, 17.03.2025 №35, 04.02.2026 №11, 06.03.2026 №49)</w:t>
      </w:r>
    </w:p>
    <w:p w14:paraId="69332745" w14:textId="77777777" w:rsidR="00055AA1" w:rsidRPr="004B0681" w:rsidRDefault="00055AA1" w:rsidP="0086339F">
      <w:pPr>
        <w:pStyle w:val="Bodytext30"/>
        <w:shd w:val="clear" w:color="auto" w:fill="auto"/>
        <w:spacing w:before="0" w:after="0" w:line="299" w:lineRule="exact"/>
        <w:ind w:right="3877"/>
        <w:jc w:val="both"/>
        <w:rPr>
          <w:b w:val="0"/>
          <w:bCs w:val="0"/>
        </w:rPr>
      </w:pPr>
    </w:p>
    <w:bookmarkEnd w:id="0"/>
    <w:p w14:paraId="165043D5" w14:textId="77777777" w:rsidR="00B36F3C" w:rsidRPr="004B0681" w:rsidRDefault="00B36F3C" w:rsidP="004B0681">
      <w:pPr>
        <w:pStyle w:val="Bodytext30"/>
        <w:shd w:val="clear" w:color="auto" w:fill="auto"/>
        <w:spacing w:before="0" w:after="0" w:line="299" w:lineRule="exact"/>
        <w:jc w:val="left"/>
      </w:pPr>
    </w:p>
    <w:p w14:paraId="2046ECDE" w14:textId="43F53324" w:rsidR="00656406" w:rsidRPr="004B0681" w:rsidRDefault="008A7087">
      <w:pPr>
        <w:pStyle w:val="Bodytext20"/>
        <w:shd w:val="clear" w:color="auto" w:fill="auto"/>
        <w:spacing w:after="0" w:line="299" w:lineRule="exact"/>
        <w:ind w:firstLine="740"/>
        <w:jc w:val="both"/>
      </w:pPr>
      <w:r>
        <w:t>В целях приведения муниципальных правовых актов в соответствие с действующим федеральным законодательством, р</w:t>
      </w:r>
      <w:r w:rsidR="00E57E7C">
        <w:t>уководствуясь Уставом сельского поселения Краснопольск</w:t>
      </w:r>
      <w:r>
        <w:t>ий</w:t>
      </w:r>
      <w:r w:rsidR="00E57E7C">
        <w:t xml:space="preserve"> сельсовет Алтайского муниципального района Республики Хакасия, а</w:t>
      </w:r>
      <w:r w:rsidR="00656406" w:rsidRPr="004B0681">
        <w:t xml:space="preserve">дминистрация </w:t>
      </w:r>
      <w:r w:rsidR="004B0681">
        <w:t>Краснопольского сельсовета Алтайского района</w:t>
      </w:r>
      <w:r w:rsidR="00656406" w:rsidRPr="004B0681">
        <w:t xml:space="preserve"> Республики Хакасия </w:t>
      </w:r>
    </w:p>
    <w:p w14:paraId="5BF9B3C0" w14:textId="77777777" w:rsidR="001A5199" w:rsidRPr="004B0681" w:rsidRDefault="001A5199" w:rsidP="001A5199">
      <w:pPr>
        <w:pStyle w:val="Bodytext20"/>
        <w:shd w:val="clear" w:color="auto" w:fill="auto"/>
        <w:spacing w:after="0" w:line="299" w:lineRule="exact"/>
        <w:jc w:val="both"/>
      </w:pPr>
      <w:r w:rsidRPr="004B0681">
        <w:t xml:space="preserve">           </w:t>
      </w:r>
    </w:p>
    <w:p w14:paraId="1571A1F2" w14:textId="7520EE9A" w:rsidR="00656406" w:rsidRPr="004B0681" w:rsidRDefault="00DE1C4F" w:rsidP="00DE1C4F">
      <w:pPr>
        <w:pStyle w:val="Bodytext20"/>
        <w:shd w:val="clear" w:color="auto" w:fill="auto"/>
        <w:spacing w:after="0" w:line="299" w:lineRule="exact"/>
      </w:pPr>
      <w:r>
        <w:t>ПОСТАНОВЛЯЕТ</w:t>
      </w:r>
      <w:r w:rsidR="0008033C" w:rsidRPr="004B0681">
        <w:t>:</w:t>
      </w:r>
    </w:p>
    <w:p w14:paraId="435E888C" w14:textId="77777777" w:rsidR="001A5199" w:rsidRPr="004B0681" w:rsidRDefault="001A5199" w:rsidP="001A5199">
      <w:pPr>
        <w:pStyle w:val="Bodytext20"/>
        <w:shd w:val="clear" w:color="auto" w:fill="auto"/>
        <w:spacing w:after="0" w:line="299" w:lineRule="exact"/>
        <w:jc w:val="both"/>
      </w:pPr>
    </w:p>
    <w:p w14:paraId="0AD861D7" w14:textId="5D0F2C29" w:rsidR="00E57E7C" w:rsidRDefault="00E57E7C" w:rsidP="002330AD">
      <w:pPr>
        <w:pStyle w:val="Bodytext20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99" w:lineRule="exact"/>
        <w:ind w:firstLine="567"/>
        <w:jc w:val="both"/>
      </w:pPr>
      <w:r>
        <w:t>В</w:t>
      </w:r>
      <w:r w:rsidRPr="00E57E7C">
        <w:t>нес</w:t>
      </w:r>
      <w:r>
        <w:t>т</w:t>
      </w:r>
      <w:r w:rsidRPr="00E57E7C">
        <w:t xml:space="preserve">и </w:t>
      </w:r>
      <w:r w:rsidR="008A7087" w:rsidRPr="008A7087">
        <w:t>в</w:t>
      </w:r>
      <w:r w:rsidR="00945D10" w:rsidRPr="00945D10">
        <w:t xml:space="preserve"> </w:t>
      </w:r>
      <w:r w:rsidR="00945D10" w:rsidRPr="00945D10">
        <w:t>постановление администрации Краснопольского сельсовета   от 22.08.2012 №55 «Об утверждении Административного регламента предоставления муниципальной услуги «Перевод жилого помещения в нежилое и нежилого в жилое» (в редакции от 01.04.2014 №18, 17.03.2025 №35, 04.02.2026 №11, 06.03.2026 №49)</w:t>
      </w:r>
      <w:r w:rsidR="008A7087" w:rsidRPr="008A7087">
        <w:t xml:space="preserve"> </w:t>
      </w:r>
      <w:r>
        <w:t>следующие изменения:</w:t>
      </w:r>
    </w:p>
    <w:p w14:paraId="4025CFB2" w14:textId="5B5C8DA4" w:rsidR="00772422" w:rsidRDefault="003445E5" w:rsidP="00DC21CC">
      <w:pPr>
        <w:pStyle w:val="Bodytext20"/>
        <w:numPr>
          <w:ilvl w:val="1"/>
          <w:numId w:val="11"/>
        </w:numPr>
        <w:shd w:val="clear" w:color="auto" w:fill="auto"/>
        <w:spacing w:after="0" w:line="299" w:lineRule="exact"/>
        <w:ind w:left="0" w:firstLine="567"/>
        <w:jc w:val="both"/>
      </w:pPr>
      <w:r>
        <w:t>П</w:t>
      </w:r>
      <w:r w:rsidR="00772422">
        <w:t>ункт 1</w:t>
      </w:r>
      <w:r w:rsidR="00945D10">
        <w:t>7</w:t>
      </w:r>
      <w:r w:rsidR="00772422">
        <w:t xml:space="preserve"> раздела </w:t>
      </w:r>
      <w:r w:rsidR="00772422">
        <w:rPr>
          <w:lang w:val="en-US"/>
        </w:rPr>
        <w:t>II</w:t>
      </w:r>
      <w:r w:rsidR="00772422">
        <w:t xml:space="preserve"> </w:t>
      </w:r>
      <w:r w:rsidR="00DC21CC">
        <w:t xml:space="preserve">изложить в новой редакции </w:t>
      </w:r>
      <w:r w:rsidR="00772422">
        <w:t>следующего содержания:</w:t>
      </w:r>
    </w:p>
    <w:p w14:paraId="65354A3A" w14:textId="7C197CD4" w:rsidR="00945D10" w:rsidRDefault="00772422" w:rsidP="00945D10">
      <w:pPr>
        <w:pStyle w:val="Bodytext20"/>
        <w:shd w:val="clear" w:color="auto" w:fill="auto"/>
        <w:tabs>
          <w:tab w:val="left" w:pos="1049"/>
        </w:tabs>
        <w:spacing w:after="0" w:line="299" w:lineRule="exact"/>
        <w:ind w:firstLine="567"/>
        <w:jc w:val="both"/>
      </w:pPr>
      <w:r>
        <w:t>«</w:t>
      </w:r>
      <w:r w:rsidR="00945D10">
        <w:t>17. Перечень документов, предоставляемых заявителем:</w:t>
      </w:r>
    </w:p>
    <w:p w14:paraId="07E33BED" w14:textId="60F91B8F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>1) заявление о переводе помещения;</w:t>
      </w:r>
    </w:p>
    <w:p w14:paraId="337EAA9F" w14:textId="77777777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1D646018" w14:textId="77777777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</w:p>
    <w:p w14:paraId="2B0B3F6C" w14:textId="78D6DE2D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lastRenderedPageBreak/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5C6C3C0A" w14:textId="3E9CBCBA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>4) поэтажный план дома, в котором находится переводимое помещение;</w:t>
      </w:r>
    </w:p>
    <w:p w14:paraId="5289AE50" w14:textId="0552B902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67AF46BA" w14:textId="21DA9A25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4A394215" w14:textId="1E00FD9F" w:rsidR="00945D10" w:rsidRDefault="00945D10" w:rsidP="00945D10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  <w:r>
        <w:t>»</w:t>
      </w:r>
    </w:p>
    <w:p w14:paraId="74B3680A" w14:textId="77777777" w:rsidR="00A71901" w:rsidRDefault="00A6439B" w:rsidP="00A71901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>
        <w:t xml:space="preserve">1.2 </w:t>
      </w:r>
      <w:r w:rsidR="0024182D" w:rsidRPr="0024182D">
        <w:tab/>
        <w:t xml:space="preserve">Пункт </w:t>
      </w:r>
      <w:r w:rsidR="0024182D">
        <w:t>20</w:t>
      </w:r>
      <w:r w:rsidR="0024182D" w:rsidRPr="0024182D">
        <w:t xml:space="preserve"> раздела II изложить в новой редакции следующего содержания:</w:t>
      </w:r>
    </w:p>
    <w:p w14:paraId="0701D498" w14:textId="734306A2" w:rsidR="00A71901" w:rsidRPr="00A71901" w:rsidRDefault="0024182D" w:rsidP="00A71901">
      <w:pPr>
        <w:pStyle w:val="Bodytext20"/>
        <w:tabs>
          <w:tab w:val="left" w:pos="1049"/>
        </w:tabs>
        <w:spacing w:after="0" w:line="240" w:lineRule="auto"/>
        <w:ind w:firstLine="567"/>
        <w:jc w:val="both"/>
      </w:pPr>
      <w:r w:rsidRPr="00A71901">
        <w:t>«</w:t>
      </w:r>
      <w:r w:rsidR="00A71901" w:rsidRPr="00A71901">
        <w:t>20.</w:t>
      </w:r>
      <w:r w:rsidR="00A71901">
        <w:t xml:space="preserve"> </w:t>
      </w:r>
      <w:r w:rsidR="00A71901" w:rsidRPr="00A71901">
        <w:rPr>
          <w:lang w:bidi="ar-SA"/>
        </w:rPr>
        <w:t>Заявитель вправе не представлять документы, предусмотренные </w:t>
      </w:r>
      <w:r w:rsidR="00A71901">
        <w:rPr>
          <w:lang w:bidi="ar-SA"/>
        </w:rPr>
        <w:t>подпунктами 3 и 4 пункта 17 настоящего Регламента</w:t>
      </w:r>
      <w:r w:rsidR="00A71901" w:rsidRPr="00A71901">
        <w:rPr>
          <w:lang w:bidi="ar-SA"/>
        </w:rPr>
        <w:t>, а также в случае, если право на переводимое помещение зарегистрировано в Едином государственном реестре недвижимости, документы, предусмотренные</w:t>
      </w:r>
      <w:r w:rsidR="00A71901">
        <w:rPr>
          <w:lang w:bidi="ar-SA"/>
        </w:rPr>
        <w:t xml:space="preserve"> подпунктом 2 пункта 17 настоящего Регламента</w:t>
      </w:r>
      <w:r w:rsidR="00A71901" w:rsidRPr="00A71901">
        <w:rPr>
          <w:lang w:bidi="ar-SA"/>
        </w:rPr>
        <w:t>. Для рассмотрения заявления о переводе помещения орган</w:t>
      </w:r>
      <w:r w:rsidR="00A71901">
        <w:rPr>
          <w:lang w:bidi="ar-SA"/>
        </w:rPr>
        <w:t xml:space="preserve"> местного самоуправления</w:t>
      </w:r>
      <w:r w:rsidR="00A71901" w:rsidRPr="00A71901">
        <w:rPr>
          <w:lang w:bidi="ar-SA"/>
        </w:rPr>
        <w:t>, осуществляющий перевод помещений,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14:paraId="358921A8" w14:textId="77777777" w:rsidR="00A71901" w:rsidRPr="00A71901" w:rsidRDefault="00A71901" w:rsidP="00A71901">
      <w:pPr>
        <w:widowControl/>
        <w:ind w:firstLine="567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19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14:paraId="21281F9C" w14:textId="77777777" w:rsidR="00A71901" w:rsidRDefault="00A71901" w:rsidP="00A71901">
      <w:pPr>
        <w:widowControl/>
        <w:ind w:firstLine="567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1901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11A90AC8" w14:textId="226FD07F" w:rsidR="00945D10" w:rsidRDefault="00A71901" w:rsidP="00A71901">
      <w:pPr>
        <w:widowControl/>
        <w:ind w:firstLine="567"/>
      </w:pPr>
      <w:r w:rsidRPr="00A71901">
        <w:rPr>
          <w:rFonts w:ascii="Times New Roman" w:eastAsia="Times New Roman" w:hAnsi="Times New Roman" w:cs="Times New Roman"/>
          <w:sz w:val="26"/>
          <w:szCs w:val="26"/>
          <w:lang w:bidi="ar-SA"/>
        </w:rPr>
        <w:t>3) поэтажный план дома, в котором находится переводимое помещение.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».</w:t>
      </w:r>
    </w:p>
    <w:p w14:paraId="212C08F5" w14:textId="2BAA0284" w:rsidR="00EE3D66" w:rsidRDefault="00EE3D66" w:rsidP="00EE3D66">
      <w:pPr>
        <w:pStyle w:val="Bodytext20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99" w:lineRule="exact"/>
        <w:ind w:firstLine="740"/>
        <w:jc w:val="both"/>
      </w:pPr>
      <w:r>
        <w:t>Настоящее постановление подлежит официальному опубликованию.</w:t>
      </w:r>
    </w:p>
    <w:p w14:paraId="078FE81A" w14:textId="709CB4F2" w:rsidR="00996D5A" w:rsidRDefault="0008033C">
      <w:pPr>
        <w:pStyle w:val="Bodytext20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99" w:lineRule="exact"/>
        <w:ind w:firstLine="740"/>
        <w:jc w:val="both"/>
      </w:pPr>
      <w:r w:rsidRPr="004B0681">
        <w:t xml:space="preserve">Контроль за выполнением настоящего </w:t>
      </w:r>
      <w:r w:rsidR="000D3BAA">
        <w:t>постановления</w:t>
      </w:r>
      <w:r w:rsidRPr="004B0681">
        <w:t xml:space="preserve"> оставляю за собой.</w:t>
      </w:r>
    </w:p>
    <w:p w14:paraId="46D6A0A0" w14:textId="77777777" w:rsidR="00A71901" w:rsidRPr="004B0681" w:rsidRDefault="00A71901" w:rsidP="00A71901">
      <w:pPr>
        <w:pStyle w:val="Bodytext20"/>
        <w:shd w:val="clear" w:color="auto" w:fill="auto"/>
        <w:tabs>
          <w:tab w:val="left" w:pos="1049"/>
        </w:tabs>
        <w:spacing w:after="0" w:line="299" w:lineRule="exact"/>
        <w:ind w:left="740"/>
        <w:jc w:val="both"/>
      </w:pPr>
    </w:p>
    <w:p w14:paraId="36C7DE99" w14:textId="77777777" w:rsidR="002C70FD" w:rsidRPr="004B0681" w:rsidRDefault="002C70FD" w:rsidP="002C70FD">
      <w:pPr>
        <w:pStyle w:val="Bodytext20"/>
        <w:shd w:val="clear" w:color="auto" w:fill="auto"/>
        <w:tabs>
          <w:tab w:val="left" w:pos="1049"/>
        </w:tabs>
        <w:spacing w:after="0" w:line="299" w:lineRule="exact"/>
        <w:ind w:left="740"/>
        <w:jc w:val="both"/>
      </w:pPr>
    </w:p>
    <w:p w14:paraId="1E275794" w14:textId="77777777" w:rsidR="00C01E56" w:rsidRDefault="003F3061" w:rsidP="002330AD">
      <w:pPr>
        <w:tabs>
          <w:tab w:val="left" w:pos="548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C70FD" w:rsidRPr="004B0681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</w:t>
      </w:r>
      <w:r w:rsidR="000D3BAA">
        <w:rPr>
          <w:rFonts w:ascii="Times New Roman" w:hAnsi="Times New Roman" w:cs="Times New Roman"/>
          <w:sz w:val="26"/>
          <w:szCs w:val="26"/>
        </w:rPr>
        <w:t>Краснопольского сельсовета</w:t>
      </w:r>
    </w:p>
    <w:p w14:paraId="2C0AEF8F" w14:textId="53D143EA" w:rsidR="00CC02E7" w:rsidRPr="004B0681" w:rsidRDefault="000D3BAA" w:rsidP="002330AD">
      <w:pPr>
        <w:tabs>
          <w:tab w:val="left" w:pos="5489"/>
        </w:tabs>
        <w:contextualSpacing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                                                 </w:t>
      </w:r>
      <w:proofErr w:type="spellStart"/>
      <w:r w:rsidR="003F3061"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sectPr w:rsidR="00CC02E7" w:rsidRPr="004B0681" w:rsidSect="00055AA1">
      <w:type w:val="continuous"/>
      <w:pgSz w:w="11900" w:h="16840"/>
      <w:pgMar w:top="1106" w:right="811" w:bottom="567" w:left="154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BB8B" w14:textId="77777777" w:rsidR="00904E09" w:rsidRDefault="00904E09" w:rsidP="00996D5A">
      <w:r>
        <w:separator/>
      </w:r>
    </w:p>
  </w:endnote>
  <w:endnote w:type="continuationSeparator" w:id="0">
    <w:p w14:paraId="5F5FEB7E" w14:textId="77777777" w:rsidR="00904E09" w:rsidRDefault="00904E09" w:rsidP="0099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B208" w14:textId="77777777" w:rsidR="00904E09" w:rsidRDefault="00904E09"/>
  </w:footnote>
  <w:footnote w:type="continuationSeparator" w:id="0">
    <w:p w14:paraId="58D953EA" w14:textId="77777777" w:rsidR="00904E09" w:rsidRDefault="00904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7FA"/>
    <w:multiLevelType w:val="multilevel"/>
    <w:tmpl w:val="0D1AE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A537C1"/>
    <w:multiLevelType w:val="multilevel"/>
    <w:tmpl w:val="5F7EFC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B6A1E"/>
    <w:multiLevelType w:val="multilevel"/>
    <w:tmpl w:val="7E2022B2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4A33AF"/>
    <w:multiLevelType w:val="multilevel"/>
    <w:tmpl w:val="1590BA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6A60BB"/>
    <w:multiLevelType w:val="multilevel"/>
    <w:tmpl w:val="5B2AC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927789"/>
    <w:multiLevelType w:val="multilevel"/>
    <w:tmpl w:val="3820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0623B9"/>
    <w:multiLevelType w:val="multilevel"/>
    <w:tmpl w:val="56EC00E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5621B1"/>
    <w:multiLevelType w:val="multilevel"/>
    <w:tmpl w:val="62A4BE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737EB"/>
    <w:multiLevelType w:val="multilevel"/>
    <w:tmpl w:val="65B65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F66A69"/>
    <w:multiLevelType w:val="multilevel"/>
    <w:tmpl w:val="12222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A31DE1"/>
    <w:multiLevelType w:val="multilevel"/>
    <w:tmpl w:val="02F26B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F6A08DA"/>
    <w:multiLevelType w:val="multilevel"/>
    <w:tmpl w:val="941C8F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5A"/>
    <w:rsid w:val="0001476B"/>
    <w:rsid w:val="00016D68"/>
    <w:rsid w:val="00055AA1"/>
    <w:rsid w:val="000706A6"/>
    <w:rsid w:val="00072258"/>
    <w:rsid w:val="0008033C"/>
    <w:rsid w:val="0009529D"/>
    <w:rsid w:val="000D3BAA"/>
    <w:rsid w:val="001044BC"/>
    <w:rsid w:val="00146C0D"/>
    <w:rsid w:val="001708C3"/>
    <w:rsid w:val="00181457"/>
    <w:rsid w:val="00181FAC"/>
    <w:rsid w:val="001A265E"/>
    <w:rsid w:val="001A5199"/>
    <w:rsid w:val="001A54B0"/>
    <w:rsid w:val="001B1743"/>
    <w:rsid w:val="001C2BEC"/>
    <w:rsid w:val="001D226D"/>
    <w:rsid w:val="001E19CC"/>
    <w:rsid w:val="00203EBE"/>
    <w:rsid w:val="00207B7A"/>
    <w:rsid w:val="00210047"/>
    <w:rsid w:val="002106DF"/>
    <w:rsid w:val="002330AD"/>
    <w:rsid w:val="0024182D"/>
    <w:rsid w:val="00254705"/>
    <w:rsid w:val="002911F6"/>
    <w:rsid w:val="00294B6C"/>
    <w:rsid w:val="002A7E0B"/>
    <w:rsid w:val="002B08D5"/>
    <w:rsid w:val="002C70FD"/>
    <w:rsid w:val="002E6AFD"/>
    <w:rsid w:val="002F1DEF"/>
    <w:rsid w:val="002F5C24"/>
    <w:rsid w:val="003445E5"/>
    <w:rsid w:val="00353157"/>
    <w:rsid w:val="00353676"/>
    <w:rsid w:val="00356BF6"/>
    <w:rsid w:val="003678AF"/>
    <w:rsid w:val="003A0593"/>
    <w:rsid w:val="003A0948"/>
    <w:rsid w:val="003B4AC0"/>
    <w:rsid w:val="003B4D0E"/>
    <w:rsid w:val="003E65E8"/>
    <w:rsid w:val="003F02D5"/>
    <w:rsid w:val="003F3061"/>
    <w:rsid w:val="00416DB6"/>
    <w:rsid w:val="0045449C"/>
    <w:rsid w:val="00495988"/>
    <w:rsid w:val="004B0681"/>
    <w:rsid w:val="00504E95"/>
    <w:rsid w:val="0057607C"/>
    <w:rsid w:val="00591E65"/>
    <w:rsid w:val="005A3F90"/>
    <w:rsid w:val="005E454A"/>
    <w:rsid w:val="0061710F"/>
    <w:rsid w:val="00617469"/>
    <w:rsid w:val="00654DA1"/>
    <w:rsid w:val="00656406"/>
    <w:rsid w:val="00696CDA"/>
    <w:rsid w:val="006B40B3"/>
    <w:rsid w:val="006B6D12"/>
    <w:rsid w:val="006D11EC"/>
    <w:rsid w:val="006E61C3"/>
    <w:rsid w:val="00711401"/>
    <w:rsid w:val="00740222"/>
    <w:rsid w:val="00742B1A"/>
    <w:rsid w:val="00744FDB"/>
    <w:rsid w:val="00757F84"/>
    <w:rsid w:val="00772422"/>
    <w:rsid w:val="007A5468"/>
    <w:rsid w:val="007B528B"/>
    <w:rsid w:val="007C0434"/>
    <w:rsid w:val="007C126A"/>
    <w:rsid w:val="007C17E4"/>
    <w:rsid w:val="00800FCC"/>
    <w:rsid w:val="00807565"/>
    <w:rsid w:val="0085402C"/>
    <w:rsid w:val="0086339F"/>
    <w:rsid w:val="00864D6D"/>
    <w:rsid w:val="008868EE"/>
    <w:rsid w:val="00897843"/>
    <w:rsid w:val="008A7087"/>
    <w:rsid w:val="009000F3"/>
    <w:rsid w:val="00904E09"/>
    <w:rsid w:val="00945D10"/>
    <w:rsid w:val="009506E3"/>
    <w:rsid w:val="00960F7D"/>
    <w:rsid w:val="009705E6"/>
    <w:rsid w:val="00974D5A"/>
    <w:rsid w:val="00996D5A"/>
    <w:rsid w:val="009A2278"/>
    <w:rsid w:val="009E6FBC"/>
    <w:rsid w:val="009F04EB"/>
    <w:rsid w:val="009F1953"/>
    <w:rsid w:val="00A00703"/>
    <w:rsid w:val="00A258D5"/>
    <w:rsid w:val="00A6439B"/>
    <w:rsid w:val="00A71901"/>
    <w:rsid w:val="00AD6686"/>
    <w:rsid w:val="00B117A8"/>
    <w:rsid w:val="00B17BF6"/>
    <w:rsid w:val="00B2513A"/>
    <w:rsid w:val="00B36F3C"/>
    <w:rsid w:val="00B96B20"/>
    <w:rsid w:val="00BD1F3F"/>
    <w:rsid w:val="00C01E56"/>
    <w:rsid w:val="00C726B5"/>
    <w:rsid w:val="00C74B9F"/>
    <w:rsid w:val="00CA7A0C"/>
    <w:rsid w:val="00CC02E7"/>
    <w:rsid w:val="00CC1E28"/>
    <w:rsid w:val="00D07CE7"/>
    <w:rsid w:val="00D23A0C"/>
    <w:rsid w:val="00D52781"/>
    <w:rsid w:val="00D6271F"/>
    <w:rsid w:val="00D7184E"/>
    <w:rsid w:val="00DA2139"/>
    <w:rsid w:val="00DA6D21"/>
    <w:rsid w:val="00DC21CC"/>
    <w:rsid w:val="00DD5F03"/>
    <w:rsid w:val="00DE1C4F"/>
    <w:rsid w:val="00DE7ADC"/>
    <w:rsid w:val="00E00ED6"/>
    <w:rsid w:val="00E155CB"/>
    <w:rsid w:val="00E15754"/>
    <w:rsid w:val="00E35558"/>
    <w:rsid w:val="00E4003F"/>
    <w:rsid w:val="00E50E0C"/>
    <w:rsid w:val="00E57E7C"/>
    <w:rsid w:val="00E618C3"/>
    <w:rsid w:val="00E75130"/>
    <w:rsid w:val="00E95382"/>
    <w:rsid w:val="00EA0FEF"/>
    <w:rsid w:val="00EA6DDF"/>
    <w:rsid w:val="00EE2F9E"/>
    <w:rsid w:val="00EE3D66"/>
    <w:rsid w:val="00F1053F"/>
    <w:rsid w:val="00F159E4"/>
    <w:rsid w:val="00F61AED"/>
    <w:rsid w:val="00F712C0"/>
    <w:rsid w:val="00F82CFD"/>
    <w:rsid w:val="00FC742D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C9018"/>
  <w15:docId w15:val="{6C308B88-40DE-448E-8193-C63DE0FE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6D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6D5A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sid w:val="00996D5A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996D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rsid w:val="00996D5A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sz w:val="18"/>
      <w:szCs w:val="18"/>
    </w:rPr>
  </w:style>
  <w:style w:type="paragraph" w:customStyle="1" w:styleId="Bodytext20">
    <w:name w:val="Body text (2)"/>
    <w:basedOn w:val="a"/>
    <w:link w:val="Bodytext2"/>
    <w:rsid w:val="00996D5A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996D5A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5382"/>
    <w:rPr>
      <w:color w:val="000000"/>
    </w:rPr>
  </w:style>
  <w:style w:type="paragraph" w:styleId="a6">
    <w:name w:val="footer"/>
    <w:basedOn w:val="a"/>
    <w:link w:val="a7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38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5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99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A719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79A2-D6F3-4398-9096-0F7EA96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136</cp:revision>
  <cp:lastPrinted>2026-03-10T07:48:00Z</cp:lastPrinted>
  <dcterms:created xsi:type="dcterms:W3CDTF">2023-09-26T09:03:00Z</dcterms:created>
  <dcterms:modified xsi:type="dcterms:W3CDTF">2026-04-28T06:12:00Z</dcterms:modified>
</cp:coreProperties>
</file>