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02" w:rsidRDefault="00CE5302" w:rsidP="00CE5302">
      <w:pPr>
        <w:jc w:val="center"/>
        <w:rPr>
          <w:bCs/>
          <w:color w:val="000000" w:themeColor="text1"/>
          <w:sz w:val="26"/>
          <w:szCs w:val="26"/>
        </w:rPr>
      </w:pPr>
      <w:r>
        <w:rPr>
          <w:bCs/>
          <w:color w:val="000000" w:themeColor="text1"/>
          <w:sz w:val="26"/>
          <w:szCs w:val="26"/>
        </w:rPr>
        <w:t>Российская Федерация</w:t>
      </w:r>
    </w:p>
    <w:p w:rsidR="00CE5302" w:rsidRDefault="00CE5302" w:rsidP="00CE5302">
      <w:pPr>
        <w:jc w:val="center"/>
        <w:rPr>
          <w:bCs/>
          <w:color w:val="000000" w:themeColor="text1"/>
          <w:sz w:val="26"/>
          <w:szCs w:val="26"/>
        </w:rPr>
      </w:pPr>
      <w:r>
        <w:rPr>
          <w:bCs/>
          <w:color w:val="000000" w:themeColor="text1"/>
          <w:sz w:val="26"/>
          <w:szCs w:val="26"/>
        </w:rPr>
        <w:t>Республика Хакасия</w:t>
      </w:r>
    </w:p>
    <w:p w:rsidR="00CE5302" w:rsidRDefault="00CE5302" w:rsidP="00CE5302">
      <w:pPr>
        <w:jc w:val="center"/>
        <w:rPr>
          <w:bCs/>
          <w:color w:val="000000" w:themeColor="text1"/>
          <w:sz w:val="26"/>
          <w:szCs w:val="26"/>
        </w:rPr>
      </w:pPr>
      <w:r>
        <w:rPr>
          <w:bCs/>
          <w:color w:val="000000" w:themeColor="text1"/>
          <w:sz w:val="26"/>
          <w:szCs w:val="26"/>
        </w:rPr>
        <w:t>Алтайский район</w:t>
      </w:r>
    </w:p>
    <w:p w:rsidR="00CE5302" w:rsidRDefault="00CE5302" w:rsidP="00CE5302">
      <w:pPr>
        <w:jc w:val="center"/>
        <w:rPr>
          <w:bCs/>
          <w:color w:val="000000" w:themeColor="text1"/>
          <w:sz w:val="26"/>
          <w:szCs w:val="26"/>
        </w:rPr>
      </w:pPr>
      <w:r>
        <w:rPr>
          <w:bCs/>
          <w:color w:val="000000" w:themeColor="text1"/>
          <w:sz w:val="26"/>
          <w:szCs w:val="26"/>
        </w:rPr>
        <w:t xml:space="preserve">Совет депутатов </w:t>
      </w:r>
      <w:r w:rsidR="00687137">
        <w:rPr>
          <w:bCs/>
          <w:color w:val="000000" w:themeColor="text1"/>
          <w:sz w:val="26"/>
          <w:szCs w:val="26"/>
        </w:rPr>
        <w:t>Краснополь</w:t>
      </w:r>
      <w:r>
        <w:rPr>
          <w:bCs/>
          <w:color w:val="000000" w:themeColor="text1"/>
          <w:sz w:val="26"/>
          <w:szCs w:val="26"/>
        </w:rPr>
        <w:t>ского сельсовета</w:t>
      </w:r>
    </w:p>
    <w:p w:rsidR="00CE5302" w:rsidRDefault="00CE5302" w:rsidP="00CE5302">
      <w:pPr>
        <w:jc w:val="center"/>
        <w:rPr>
          <w:bCs/>
          <w:color w:val="000000" w:themeColor="text1"/>
          <w:sz w:val="26"/>
          <w:szCs w:val="26"/>
        </w:rPr>
      </w:pPr>
    </w:p>
    <w:p w:rsidR="00CE5302" w:rsidRDefault="00CE5302" w:rsidP="00CE5302">
      <w:pPr>
        <w:jc w:val="center"/>
        <w:rPr>
          <w:bCs/>
          <w:color w:val="000000" w:themeColor="text1"/>
          <w:sz w:val="26"/>
          <w:szCs w:val="26"/>
        </w:rPr>
      </w:pPr>
      <w:r>
        <w:rPr>
          <w:bCs/>
          <w:color w:val="000000" w:themeColor="text1"/>
          <w:sz w:val="26"/>
          <w:szCs w:val="26"/>
        </w:rPr>
        <w:t>РЕШЕНИЕ</w:t>
      </w:r>
    </w:p>
    <w:p w:rsidR="00CE5302" w:rsidRDefault="00CE5302" w:rsidP="00CE5302">
      <w:pPr>
        <w:jc w:val="center"/>
        <w:rPr>
          <w:bCs/>
          <w:color w:val="000000" w:themeColor="text1"/>
          <w:sz w:val="26"/>
          <w:szCs w:val="26"/>
        </w:rPr>
      </w:pPr>
    </w:p>
    <w:p w:rsidR="00CE5302" w:rsidRDefault="00687137" w:rsidP="00CE5302">
      <w:pPr>
        <w:jc w:val="both"/>
        <w:rPr>
          <w:bCs/>
          <w:color w:val="000000" w:themeColor="text1"/>
          <w:sz w:val="26"/>
          <w:szCs w:val="26"/>
        </w:rPr>
      </w:pPr>
      <w:r>
        <w:rPr>
          <w:bCs/>
          <w:color w:val="000000" w:themeColor="text1"/>
          <w:sz w:val="26"/>
          <w:szCs w:val="26"/>
        </w:rPr>
        <w:t>18.02.2022</w:t>
      </w:r>
      <w:r w:rsidR="00CE5302">
        <w:rPr>
          <w:bCs/>
          <w:color w:val="000000" w:themeColor="text1"/>
          <w:sz w:val="26"/>
          <w:szCs w:val="26"/>
        </w:rPr>
        <w:tab/>
      </w:r>
      <w:r w:rsidR="00CE5302">
        <w:rPr>
          <w:bCs/>
          <w:color w:val="000000" w:themeColor="text1"/>
          <w:sz w:val="26"/>
          <w:szCs w:val="26"/>
        </w:rPr>
        <w:tab/>
      </w:r>
      <w:r w:rsidR="00CE5302">
        <w:rPr>
          <w:bCs/>
          <w:color w:val="000000" w:themeColor="text1"/>
          <w:sz w:val="26"/>
          <w:szCs w:val="26"/>
        </w:rPr>
        <w:tab/>
      </w:r>
      <w:r w:rsidR="00CE5302">
        <w:rPr>
          <w:bCs/>
          <w:color w:val="000000" w:themeColor="text1"/>
          <w:sz w:val="26"/>
          <w:szCs w:val="26"/>
        </w:rPr>
        <w:tab/>
      </w:r>
      <w:r>
        <w:rPr>
          <w:bCs/>
          <w:color w:val="000000" w:themeColor="text1"/>
          <w:sz w:val="26"/>
          <w:szCs w:val="26"/>
        </w:rPr>
        <w:t xml:space="preserve">   с. Краснополье</w:t>
      </w:r>
      <w:r w:rsidR="00CE5302">
        <w:rPr>
          <w:bCs/>
          <w:color w:val="000000" w:themeColor="text1"/>
          <w:sz w:val="26"/>
          <w:szCs w:val="26"/>
        </w:rPr>
        <w:tab/>
        <w:t xml:space="preserve">                    </w:t>
      </w:r>
      <w:r>
        <w:rPr>
          <w:bCs/>
          <w:color w:val="000000" w:themeColor="text1"/>
          <w:sz w:val="26"/>
          <w:szCs w:val="26"/>
        </w:rPr>
        <w:t xml:space="preserve">            </w:t>
      </w:r>
      <w:r w:rsidR="00CE5302">
        <w:rPr>
          <w:bCs/>
          <w:color w:val="000000" w:themeColor="text1"/>
          <w:sz w:val="26"/>
          <w:szCs w:val="26"/>
        </w:rPr>
        <w:t xml:space="preserve">                № </w:t>
      </w:r>
      <w:r>
        <w:rPr>
          <w:bCs/>
          <w:color w:val="000000" w:themeColor="text1"/>
          <w:sz w:val="26"/>
          <w:szCs w:val="26"/>
        </w:rPr>
        <w:t>83</w:t>
      </w:r>
    </w:p>
    <w:p w:rsidR="00CE5302" w:rsidRDefault="00687137" w:rsidP="00CE5302">
      <w:pPr>
        <w:jc w:val="both"/>
        <w:rPr>
          <w:bCs/>
          <w:color w:val="000000" w:themeColor="text1"/>
          <w:sz w:val="26"/>
          <w:szCs w:val="26"/>
        </w:rPr>
      </w:pPr>
      <w:r>
        <w:rPr>
          <w:bCs/>
          <w:color w:val="000000" w:themeColor="text1"/>
          <w:sz w:val="26"/>
          <w:szCs w:val="26"/>
        </w:rPr>
        <w:t xml:space="preserve"> </w:t>
      </w:r>
    </w:p>
    <w:p w:rsidR="00687137" w:rsidRDefault="00CE5302" w:rsidP="00CE5302">
      <w:pPr>
        <w:jc w:val="both"/>
        <w:rPr>
          <w:bCs/>
          <w:color w:val="000000" w:themeColor="text1"/>
          <w:sz w:val="26"/>
          <w:szCs w:val="26"/>
        </w:rPr>
      </w:pPr>
      <w:proofErr w:type="gramStart"/>
      <w:r>
        <w:rPr>
          <w:bCs/>
          <w:color w:val="000000" w:themeColor="text1"/>
          <w:sz w:val="26"/>
          <w:szCs w:val="26"/>
        </w:rPr>
        <w:t xml:space="preserve">Об </w:t>
      </w:r>
      <w:r w:rsidR="00687137">
        <w:rPr>
          <w:bCs/>
          <w:color w:val="000000" w:themeColor="text1"/>
          <w:sz w:val="26"/>
          <w:szCs w:val="26"/>
        </w:rPr>
        <w:t xml:space="preserve"> </w:t>
      </w:r>
      <w:r>
        <w:rPr>
          <w:bCs/>
          <w:color w:val="000000" w:themeColor="text1"/>
          <w:sz w:val="26"/>
          <w:szCs w:val="26"/>
        </w:rPr>
        <w:t>утверж</w:t>
      </w:r>
      <w:r w:rsidR="00687137">
        <w:rPr>
          <w:bCs/>
          <w:color w:val="000000" w:themeColor="text1"/>
          <w:sz w:val="26"/>
          <w:szCs w:val="26"/>
        </w:rPr>
        <w:t>дении</w:t>
      </w:r>
      <w:proofErr w:type="gramEnd"/>
      <w:r w:rsidR="00687137">
        <w:rPr>
          <w:bCs/>
          <w:color w:val="000000" w:themeColor="text1"/>
          <w:sz w:val="26"/>
          <w:szCs w:val="26"/>
        </w:rPr>
        <w:t xml:space="preserve">  Правил  благоустройства,</w:t>
      </w:r>
    </w:p>
    <w:p w:rsidR="00CE0EDF" w:rsidRDefault="00CE0EDF" w:rsidP="00CE5302">
      <w:pPr>
        <w:jc w:val="both"/>
        <w:rPr>
          <w:bCs/>
          <w:color w:val="000000" w:themeColor="text1"/>
          <w:sz w:val="26"/>
          <w:szCs w:val="26"/>
        </w:rPr>
      </w:pPr>
      <w:r>
        <w:rPr>
          <w:bCs/>
          <w:color w:val="000000" w:themeColor="text1"/>
          <w:sz w:val="26"/>
          <w:szCs w:val="26"/>
        </w:rPr>
        <w:t>у</w:t>
      </w:r>
      <w:r w:rsidR="00687137">
        <w:rPr>
          <w:bCs/>
          <w:color w:val="000000" w:themeColor="text1"/>
          <w:sz w:val="26"/>
          <w:szCs w:val="26"/>
        </w:rPr>
        <w:t>борки</w:t>
      </w:r>
      <w:r>
        <w:rPr>
          <w:bCs/>
          <w:color w:val="000000" w:themeColor="text1"/>
          <w:sz w:val="26"/>
          <w:szCs w:val="26"/>
        </w:rPr>
        <w:t xml:space="preserve">  </w:t>
      </w:r>
      <w:r w:rsidR="00687137">
        <w:rPr>
          <w:bCs/>
          <w:color w:val="000000" w:themeColor="text1"/>
          <w:sz w:val="26"/>
          <w:szCs w:val="26"/>
        </w:rPr>
        <w:t xml:space="preserve"> </w:t>
      </w:r>
      <w:r w:rsidR="00CE5302">
        <w:rPr>
          <w:bCs/>
          <w:color w:val="000000" w:themeColor="text1"/>
          <w:sz w:val="26"/>
          <w:szCs w:val="26"/>
        </w:rPr>
        <w:t xml:space="preserve">и </w:t>
      </w:r>
      <w:r>
        <w:rPr>
          <w:bCs/>
          <w:color w:val="000000" w:themeColor="text1"/>
          <w:sz w:val="26"/>
          <w:szCs w:val="26"/>
        </w:rPr>
        <w:t xml:space="preserve">     санитарного          </w:t>
      </w:r>
      <w:r w:rsidR="00CE5302">
        <w:rPr>
          <w:bCs/>
          <w:color w:val="000000" w:themeColor="text1"/>
          <w:sz w:val="26"/>
          <w:szCs w:val="26"/>
        </w:rPr>
        <w:t>содержания</w:t>
      </w:r>
    </w:p>
    <w:p w:rsidR="00CE5302" w:rsidRDefault="00CE5302" w:rsidP="00CE5302">
      <w:pPr>
        <w:jc w:val="both"/>
        <w:rPr>
          <w:color w:val="000000" w:themeColor="text1"/>
          <w:sz w:val="26"/>
          <w:szCs w:val="26"/>
        </w:rPr>
      </w:pPr>
      <w:r>
        <w:rPr>
          <w:bCs/>
          <w:color w:val="000000" w:themeColor="text1"/>
          <w:sz w:val="26"/>
          <w:szCs w:val="26"/>
        </w:rPr>
        <w:t xml:space="preserve">территории </w:t>
      </w:r>
      <w:r w:rsidR="002D31F3">
        <w:rPr>
          <w:bCs/>
          <w:color w:val="000000" w:themeColor="text1"/>
          <w:sz w:val="26"/>
          <w:szCs w:val="26"/>
        </w:rPr>
        <w:t xml:space="preserve"> </w:t>
      </w:r>
      <w:r w:rsidR="00CE0EDF">
        <w:rPr>
          <w:bCs/>
          <w:color w:val="000000" w:themeColor="text1"/>
          <w:sz w:val="26"/>
          <w:szCs w:val="26"/>
        </w:rPr>
        <w:t xml:space="preserve"> </w:t>
      </w:r>
      <w:r w:rsidR="002D31F3">
        <w:rPr>
          <w:bCs/>
          <w:color w:val="000000" w:themeColor="text1"/>
          <w:sz w:val="26"/>
          <w:szCs w:val="26"/>
        </w:rPr>
        <w:t xml:space="preserve"> </w:t>
      </w:r>
      <w:r w:rsidR="00687137">
        <w:rPr>
          <w:bCs/>
          <w:color w:val="000000" w:themeColor="text1"/>
          <w:sz w:val="26"/>
          <w:szCs w:val="26"/>
        </w:rPr>
        <w:t>Краснополь</w:t>
      </w:r>
      <w:r>
        <w:rPr>
          <w:color w:val="000000" w:themeColor="text1"/>
          <w:sz w:val="26"/>
          <w:szCs w:val="26"/>
        </w:rPr>
        <w:t>ск</w:t>
      </w:r>
      <w:r w:rsidR="004A1625">
        <w:rPr>
          <w:color w:val="000000" w:themeColor="text1"/>
          <w:sz w:val="26"/>
          <w:szCs w:val="26"/>
        </w:rPr>
        <w:t>ого</w:t>
      </w:r>
      <w:r w:rsidR="00CE0EDF">
        <w:rPr>
          <w:color w:val="000000" w:themeColor="text1"/>
          <w:sz w:val="26"/>
          <w:szCs w:val="26"/>
        </w:rPr>
        <w:t xml:space="preserve">   </w:t>
      </w:r>
      <w:r>
        <w:rPr>
          <w:color w:val="000000" w:themeColor="text1"/>
          <w:sz w:val="26"/>
          <w:szCs w:val="26"/>
        </w:rPr>
        <w:t>сельсовет</w:t>
      </w:r>
      <w:r w:rsidR="004A1625">
        <w:rPr>
          <w:color w:val="000000" w:themeColor="text1"/>
          <w:sz w:val="26"/>
          <w:szCs w:val="26"/>
        </w:rPr>
        <w:t>а</w:t>
      </w:r>
    </w:p>
    <w:p w:rsidR="00CE5302" w:rsidRDefault="00CE5302" w:rsidP="00CE5302">
      <w:pPr>
        <w:jc w:val="both"/>
        <w:rPr>
          <w:color w:val="000000" w:themeColor="text1"/>
          <w:sz w:val="26"/>
          <w:szCs w:val="26"/>
        </w:rPr>
      </w:pPr>
      <w:r>
        <w:rPr>
          <w:color w:val="000000" w:themeColor="text1"/>
          <w:sz w:val="26"/>
          <w:szCs w:val="26"/>
        </w:rPr>
        <w:br/>
        <w:t xml:space="preserve">             В целях организации благоустройства и озеленения территории </w:t>
      </w:r>
      <w:r w:rsidR="00CE0EDF">
        <w:rPr>
          <w:color w:val="000000" w:themeColor="text1"/>
          <w:sz w:val="26"/>
          <w:szCs w:val="26"/>
        </w:rPr>
        <w:t>Краснополь</w:t>
      </w:r>
      <w:r>
        <w:rPr>
          <w:color w:val="000000" w:themeColor="text1"/>
          <w:sz w:val="26"/>
          <w:szCs w:val="26"/>
        </w:rPr>
        <w:t xml:space="preserve">ского сельсовета,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w:t>
      </w:r>
      <w:r w:rsidR="00CE0EDF">
        <w:rPr>
          <w:color w:val="000000" w:themeColor="text1"/>
          <w:sz w:val="26"/>
          <w:szCs w:val="26"/>
        </w:rPr>
        <w:t>Приказом Минстроя России от 13.04.2017 №711/</w:t>
      </w:r>
      <w:proofErr w:type="spellStart"/>
      <w:r w:rsidR="00CE0EDF">
        <w:rPr>
          <w:color w:val="000000" w:themeColor="text1"/>
          <w:sz w:val="26"/>
          <w:szCs w:val="26"/>
        </w:rPr>
        <w:t>пр</w:t>
      </w:r>
      <w:proofErr w:type="spellEnd"/>
      <w:r w:rsidR="00CE0EDF">
        <w:rPr>
          <w:color w:val="000000" w:themeColor="text1"/>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м</w:t>
      </w:r>
      <w:r>
        <w:rPr>
          <w:color w:val="000000" w:themeColor="text1"/>
          <w:sz w:val="26"/>
          <w:szCs w:val="26"/>
        </w:rPr>
        <w:t xml:space="preserve">униципального образования </w:t>
      </w:r>
      <w:r w:rsidR="00CE0EDF">
        <w:rPr>
          <w:color w:val="000000" w:themeColor="text1"/>
          <w:sz w:val="26"/>
          <w:szCs w:val="26"/>
        </w:rPr>
        <w:t>Краснополь</w:t>
      </w:r>
      <w:r>
        <w:rPr>
          <w:color w:val="000000" w:themeColor="text1"/>
          <w:sz w:val="26"/>
          <w:szCs w:val="26"/>
        </w:rPr>
        <w:t xml:space="preserve">ский сельсовет </w:t>
      </w:r>
      <w:r w:rsidR="00CE0EDF">
        <w:rPr>
          <w:color w:val="000000" w:themeColor="text1"/>
          <w:sz w:val="26"/>
          <w:szCs w:val="26"/>
        </w:rPr>
        <w:t xml:space="preserve">утвержденного Решением Совета депутатов </w:t>
      </w:r>
      <w:r w:rsidR="002D31F3">
        <w:rPr>
          <w:color w:val="000000" w:themeColor="text1"/>
          <w:sz w:val="26"/>
          <w:szCs w:val="26"/>
        </w:rPr>
        <w:t>от 10</w:t>
      </w:r>
      <w:r>
        <w:rPr>
          <w:color w:val="000000" w:themeColor="text1"/>
          <w:sz w:val="26"/>
          <w:szCs w:val="26"/>
        </w:rPr>
        <w:t>.01.2006</w:t>
      </w:r>
      <w:r w:rsidR="002D31F3">
        <w:rPr>
          <w:color w:val="000000" w:themeColor="text1"/>
          <w:sz w:val="26"/>
          <w:szCs w:val="26"/>
        </w:rPr>
        <w:t xml:space="preserve"> </w:t>
      </w:r>
      <w:r>
        <w:rPr>
          <w:color w:val="000000" w:themeColor="text1"/>
          <w:sz w:val="26"/>
          <w:szCs w:val="26"/>
        </w:rPr>
        <w:t xml:space="preserve">№ </w:t>
      </w:r>
      <w:r w:rsidR="002D31F3">
        <w:rPr>
          <w:color w:val="000000" w:themeColor="text1"/>
          <w:sz w:val="26"/>
          <w:szCs w:val="26"/>
        </w:rPr>
        <w:t>8</w:t>
      </w:r>
      <w:r>
        <w:rPr>
          <w:color w:val="000000" w:themeColor="text1"/>
          <w:sz w:val="26"/>
          <w:szCs w:val="26"/>
        </w:rPr>
        <w:t xml:space="preserve">, Совет депутатов </w:t>
      </w:r>
      <w:r w:rsidR="00CE0EDF">
        <w:rPr>
          <w:color w:val="000000" w:themeColor="text1"/>
          <w:sz w:val="26"/>
          <w:szCs w:val="26"/>
        </w:rPr>
        <w:t>Краснополь</w:t>
      </w:r>
      <w:r>
        <w:rPr>
          <w:color w:val="000000" w:themeColor="text1"/>
          <w:sz w:val="26"/>
          <w:szCs w:val="26"/>
        </w:rPr>
        <w:t>ского сельсовета</w:t>
      </w:r>
      <w:r>
        <w:rPr>
          <w:color w:val="000000" w:themeColor="text1"/>
          <w:sz w:val="26"/>
          <w:szCs w:val="26"/>
        </w:rPr>
        <w:tab/>
      </w:r>
    </w:p>
    <w:p w:rsidR="00CE0EDF" w:rsidRDefault="00CE0EDF" w:rsidP="00CE5302">
      <w:pPr>
        <w:jc w:val="both"/>
        <w:rPr>
          <w:color w:val="000000" w:themeColor="text1"/>
          <w:sz w:val="26"/>
          <w:szCs w:val="26"/>
        </w:rPr>
      </w:pPr>
    </w:p>
    <w:p w:rsidR="00CE5302" w:rsidRDefault="00CE5302" w:rsidP="00CE5302">
      <w:pPr>
        <w:jc w:val="center"/>
        <w:rPr>
          <w:color w:val="000000" w:themeColor="text1"/>
          <w:sz w:val="26"/>
          <w:szCs w:val="26"/>
        </w:rPr>
      </w:pPr>
      <w:r>
        <w:rPr>
          <w:color w:val="000000" w:themeColor="text1"/>
          <w:sz w:val="26"/>
          <w:szCs w:val="26"/>
        </w:rPr>
        <w:t>РЕШИЛ:</w:t>
      </w:r>
    </w:p>
    <w:p w:rsidR="00CE5302" w:rsidRDefault="00CE5302" w:rsidP="00CE5302">
      <w:pPr>
        <w:jc w:val="both"/>
        <w:rPr>
          <w:color w:val="000000" w:themeColor="text1"/>
          <w:sz w:val="26"/>
          <w:szCs w:val="26"/>
        </w:rPr>
      </w:pPr>
      <w:r>
        <w:rPr>
          <w:color w:val="000000" w:themeColor="text1"/>
          <w:sz w:val="26"/>
          <w:szCs w:val="26"/>
        </w:rPr>
        <w:br/>
      </w:r>
      <w:r>
        <w:rPr>
          <w:color w:val="000000" w:themeColor="text1"/>
          <w:sz w:val="26"/>
          <w:szCs w:val="26"/>
        </w:rPr>
        <w:tab/>
        <w:t xml:space="preserve">1. Утвердить Правила благоустройства, уборки и санитарного содержания территории </w:t>
      </w:r>
      <w:r w:rsidR="002D31F3">
        <w:rPr>
          <w:color w:val="000000" w:themeColor="text1"/>
          <w:sz w:val="26"/>
          <w:szCs w:val="26"/>
        </w:rPr>
        <w:t>Краснополь</w:t>
      </w:r>
      <w:r>
        <w:rPr>
          <w:color w:val="000000" w:themeColor="text1"/>
          <w:sz w:val="26"/>
          <w:szCs w:val="26"/>
        </w:rPr>
        <w:t xml:space="preserve">ский сельсовет согласно приложению.  </w:t>
      </w:r>
    </w:p>
    <w:p w:rsidR="00CE5302" w:rsidRDefault="00CE5302" w:rsidP="00CE5302">
      <w:pPr>
        <w:jc w:val="both"/>
        <w:rPr>
          <w:bCs/>
          <w:color w:val="000000" w:themeColor="text1"/>
          <w:sz w:val="26"/>
          <w:szCs w:val="26"/>
        </w:rPr>
      </w:pPr>
      <w:r>
        <w:rPr>
          <w:color w:val="000000" w:themeColor="text1"/>
          <w:sz w:val="26"/>
          <w:szCs w:val="26"/>
        </w:rPr>
        <w:t xml:space="preserve">          2. С момента вступления в силу Правил благоустройства</w:t>
      </w:r>
      <w:r w:rsidR="002D31F3">
        <w:rPr>
          <w:color w:val="000000" w:themeColor="text1"/>
          <w:sz w:val="26"/>
          <w:szCs w:val="26"/>
        </w:rPr>
        <w:t>,</w:t>
      </w:r>
      <w:r>
        <w:rPr>
          <w:color w:val="000000" w:themeColor="text1"/>
          <w:sz w:val="26"/>
          <w:szCs w:val="26"/>
        </w:rPr>
        <w:t> </w:t>
      </w:r>
      <w:r>
        <w:rPr>
          <w:bCs/>
          <w:color w:val="000000" w:themeColor="text1"/>
          <w:sz w:val="26"/>
          <w:szCs w:val="26"/>
        </w:rPr>
        <w:t xml:space="preserve">уборки и санитарного содержания </w:t>
      </w:r>
      <w:r>
        <w:rPr>
          <w:color w:val="000000" w:themeColor="text1"/>
          <w:sz w:val="26"/>
          <w:szCs w:val="26"/>
        </w:rPr>
        <w:t xml:space="preserve">территории </w:t>
      </w:r>
      <w:r w:rsidR="002D31F3">
        <w:rPr>
          <w:color w:val="000000" w:themeColor="text1"/>
          <w:sz w:val="26"/>
          <w:szCs w:val="26"/>
        </w:rPr>
        <w:t>Краснополь</w:t>
      </w:r>
      <w:r>
        <w:rPr>
          <w:color w:val="000000" w:themeColor="text1"/>
          <w:sz w:val="26"/>
          <w:szCs w:val="26"/>
        </w:rPr>
        <w:t xml:space="preserve">ского сельсовета, принятых настоящим решением, признать утратившими силу решение Совета депутатов </w:t>
      </w:r>
      <w:r w:rsidR="002D31F3">
        <w:rPr>
          <w:color w:val="000000" w:themeColor="text1"/>
          <w:sz w:val="26"/>
          <w:szCs w:val="26"/>
        </w:rPr>
        <w:t>Краснополь</w:t>
      </w:r>
      <w:r>
        <w:rPr>
          <w:color w:val="000000" w:themeColor="text1"/>
          <w:sz w:val="26"/>
          <w:szCs w:val="26"/>
        </w:rPr>
        <w:t xml:space="preserve">ского сельсовета от </w:t>
      </w:r>
      <w:r w:rsidR="002D31F3">
        <w:rPr>
          <w:color w:val="000000" w:themeColor="text1"/>
          <w:sz w:val="26"/>
          <w:szCs w:val="26"/>
        </w:rPr>
        <w:t>17</w:t>
      </w:r>
      <w:r>
        <w:rPr>
          <w:color w:val="000000" w:themeColor="text1"/>
          <w:sz w:val="26"/>
          <w:szCs w:val="26"/>
        </w:rPr>
        <w:t>.0</w:t>
      </w:r>
      <w:r w:rsidR="002D31F3">
        <w:rPr>
          <w:color w:val="000000" w:themeColor="text1"/>
          <w:sz w:val="26"/>
          <w:szCs w:val="26"/>
        </w:rPr>
        <w:t>5</w:t>
      </w:r>
      <w:r>
        <w:rPr>
          <w:color w:val="000000" w:themeColor="text1"/>
          <w:sz w:val="26"/>
          <w:szCs w:val="26"/>
        </w:rPr>
        <w:t xml:space="preserve">.2013 № </w:t>
      </w:r>
      <w:r w:rsidR="002D31F3">
        <w:rPr>
          <w:color w:val="000000" w:themeColor="text1"/>
          <w:sz w:val="26"/>
          <w:szCs w:val="26"/>
        </w:rPr>
        <w:t>17</w:t>
      </w:r>
      <w:r>
        <w:rPr>
          <w:color w:val="000000" w:themeColor="text1"/>
          <w:sz w:val="26"/>
          <w:szCs w:val="26"/>
        </w:rPr>
        <w:t xml:space="preserve"> «Об утверждении Правил благоустройства</w:t>
      </w:r>
      <w:r w:rsidR="002D31F3">
        <w:rPr>
          <w:color w:val="000000" w:themeColor="text1"/>
          <w:sz w:val="26"/>
          <w:szCs w:val="26"/>
        </w:rPr>
        <w:t xml:space="preserve">, озеленения и </w:t>
      </w:r>
      <w:r>
        <w:rPr>
          <w:color w:val="000000" w:themeColor="text1"/>
          <w:sz w:val="26"/>
          <w:szCs w:val="26"/>
        </w:rPr>
        <w:t xml:space="preserve">содержания территории </w:t>
      </w:r>
      <w:r w:rsidR="002D31F3">
        <w:rPr>
          <w:color w:val="000000" w:themeColor="text1"/>
          <w:sz w:val="26"/>
          <w:szCs w:val="26"/>
        </w:rPr>
        <w:t>Краснополь</w:t>
      </w:r>
      <w:r>
        <w:rPr>
          <w:color w:val="000000" w:themeColor="text1"/>
          <w:sz w:val="26"/>
          <w:szCs w:val="26"/>
        </w:rPr>
        <w:t>ск</w:t>
      </w:r>
      <w:r w:rsidR="002D31F3">
        <w:rPr>
          <w:color w:val="000000" w:themeColor="text1"/>
          <w:sz w:val="26"/>
          <w:szCs w:val="26"/>
        </w:rPr>
        <w:t>ого</w:t>
      </w:r>
      <w:r>
        <w:rPr>
          <w:color w:val="000000" w:themeColor="text1"/>
          <w:sz w:val="26"/>
          <w:szCs w:val="26"/>
        </w:rPr>
        <w:t xml:space="preserve"> сельсовет</w:t>
      </w:r>
      <w:r w:rsidR="002D31F3">
        <w:rPr>
          <w:color w:val="000000" w:themeColor="text1"/>
          <w:sz w:val="26"/>
          <w:szCs w:val="26"/>
        </w:rPr>
        <w:t>а</w:t>
      </w:r>
      <w:r>
        <w:rPr>
          <w:color w:val="000000" w:themeColor="text1"/>
          <w:sz w:val="26"/>
          <w:szCs w:val="26"/>
        </w:rPr>
        <w:t>»</w:t>
      </w:r>
      <w:r w:rsidR="002D31F3">
        <w:rPr>
          <w:color w:val="000000" w:themeColor="text1"/>
          <w:sz w:val="26"/>
          <w:szCs w:val="26"/>
        </w:rPr>
        <w:t>.</w:t>
      </w:r>
    </w:p>
    <w:p w:rsidR="00CE5302" w:rsidRDefault="00CE5302" w:rsidP="00CE5302">
      <w:pPr>
        <w:pStyle w:val="a6"/>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 xml:space="preserve">           3. Настоящее Решение вступает в силу </w:t>
      </w:r>
      <w:r w:rsidR="00151D32">
        <w:rPr>
          <w:rFonts w:ascii="Times New Roman" w:hAnsi="Times New Roman"/>
          <w:color w:val="000000" w:themeColor="text1"/>
          <w:sz w:val="26"/>
          <w:szCs w:val="26"/>
          <w:lang w:val="ru-RU"/>
        </w:rPr>
        <w:t>после</w:t>
      </w:r>
      <w:bookmarkStart w:id="0" w:name="_GoBack"/>
      <w:bookmarkEnd w:id="0"/>
      <w:r>
        <w:rPr>
          <w:rFonts w:ascii="Times New Roman" w:hAnsi="Times New Roman"/>
          <w:color w:val="000000" w:themeColor="text1"/>
          <w:sz w:val="26"/>
          <w:szCs w:val="26"/>
          <w:lang w:val="ru-RU"/>
        </w:rPr>
        <w:t xml:space="preserve"> его официального опубликования (обнародования).</w:t>
      </w:r>
    </w:p>
    <w:p w:rsidR="00CE5302" w:rsidRDefault="00CE5302" w:rsidP="00CE5302">
      <w:pPr>
        <w:pStyle w:val="a6"/>
        <w:jc w:val="both"/>
        <w:rPr>
          <w:rFonts w:ascii="Times New Roman" w:hAnsi="Times New Roman"/>
          <w:color w:val="000000" w:themeColor="text1"/>
          <w:sz w:val="26"/>
          <w:szCs w:val="26"/>
          <w:lang w:val="ru-RU"/>
        </w:rPr>
      </w:pPr>
    </w:p>
    <w:p w:rsidR="00CE5302" w:rsidRDefault="00CE5302" w:rsidP="00CE5302">
      <w:pPr>
        <w:pStyle w:val="a6"/>
        <w:jc w:val="both"/>
        <w:rPr>
          <w:rFonts w:ascii="Times New Roman" w:hAnsi="Times New Roman"/>
          <w:color w:val="000000" w:themeColor="text1"/>
          <w:sz w:val="26"/>
          <w:szCs w:val="26"/>
          <w:lang w:val="ru-RU"/>
        </w:rPr>
      </w:pPr>
    </w:p>
    <w:p w:rsidR="00CE5302" w:rsidRDefault="00CE5302" w:rsidP="002D31F3">
      <w:pPr>
        <w:pStyle w:val="a6"/>
        <w:jc w:val="both"/>
        <w:rPr>
          <w:rFonts w:ascii="Times New Roman" w:hAnsi="Times New Roman"/>
          <w:color w:val="323232"/>
          <w:sz w:val="26"/>
          <w:szCs w:val="26"/>
          <w:lang w:val="ru-RU"/>
        </w:rPr>
      </w:pPr>
      <w:r>
        <w:rPr>
          <w:rFonts w:ascii="Times New Roman" w:hAnsi="Times New Roman"/>
          <w:color w:val="000000" w:themeColor="text1"/>
          <w:sz w:val="26"/>
          <w:szCs w:val="26"/>
          <w:lang w:val="ru-RU"/>
        </w:rPr>
        <w:br/>
        <w:t>Глава</w:t>
      </w:r>
      <w:r>
        <w:rPr>
          <w:rFonts w:ascii="Times New Roman" w:hAnsi="Times New Roman"/>
          <w:color w:val="000000" w:themeColor="text1"/>
          <w:sz w:val="26"/>
          <w:szCs w:val="26"/>
        </w:rPr>
        <w:t> </w:t>
      </w:r>
      <w:r w:rsidR="002D31F3">
        <w:rPr>
          <w:rFonts w:ascii="Times New Roman" w:hAnsi="Times New Roman"/>
          <w:color w:val="000000" w:themeColor="text1"/>
          <w:sz w:val="26"/>
          <w:szCs w:val="26"/>
          <w:lang w:val="ru-RU"/>
        </w:rPr>
        <w:t>Краснополь</w:t>
      </w:r>
      <w:r>
        <w:rPr>
          <w:rFonts w:ascii="Times New Roman" w:hAnsi="Times New Roman"/>
          <w:color w:val="000000" w:themeColor="text1"/>
          <w:sz w:val="26"/>
          <w:szCs w:val="26"/>
          <w:lang w:val="ru-RU"/>
        </w:rPr>
        <w:t>ского</w:t>
      </w:r>
      <w:r w:rsidR="002D31F3">
        <w:rPr>
          <w:rFonts w:ascii="Times New Roman" w:hAnsi="Times New Roman"/>
          <w:color w:val="000000" w:themeColor="text1"/>
          <w:sz w:val="26"/>
          <w:szCs w:val="26"/>
          <w:lang w:val="ru-RU"/>
        </w:rPr>
        <w:t xml:space="preserve"> сельсовета</w:t>
      </w:r>
      <w:r w:rsidR="002D31F3">
        <w:rPr>
          <w:rFonts w:ascii="Times New Roman" w:hAnsi="Times New Roman"/>
          <w:color w:val="000000" w:themeColor="text1"/>
          <w:sz w:val="26"/>
          <w:szCs w:val="26"/>
        </w:rPr>
        <w:t> </w:t>
      </w:r>
      <w:r w:rsidR="002D31F3">
        <w:rPr>
          <w:rFonts w:ascii="Times New Roman" w:hAnsi="Times New Roman"/>
          <w:color w:val="000000" w:themeColor="text1"/>
          <w:sz w:val="26"/>
          <w:szCs w:val="26"/>
          <w:lang w:val="ru-RU"/>
        </w:rPr>
        <w:tab/>
      </w:r>
      <w:r>
        <w:rPr>
          <w:rFonts w:ascii="Times New Roman" w:hAnsi="Times New Roman"/>
          <w:color w:val="000000" w:themeColor="text1"/>
          <w:sz w:val="26"/>
          <w:szCs w:val="26"/>
          <w:lang w:val="ru-RU"/>
        </w:rPr>
        <w:t xml:space="preserve">                                     </w:t>
      </w:r>
      <w:r w:rsidR="002D31F3">
        <w:rPr>
          <w:rFonts w:ascii="Times New Roman" w:hAnsi="Times New Roman"/>
          <w:color w:val="000000" w:themeColor="text1"/>
          <w:sz w:val="26"/>
          <w:szCs w:val="26"/>
          <w:lang w:val="ru-RU"/>
        </w:rPr>
        <w:t xml:space="preserve">               </w:t>
      </w:r>
      <w:r>
        <w:rPr>
          <w:rFonts w:ascii="Times New Roman" w:hAnsi="Times New Roman"/>
          <w:color w:val="000000" w:themeColor="text1"/>
          <w:sz w:val="26"/>
          <w:szCs w:val="26"/>
          <w:lang w:val="ru-RU"/>
        </w:rPr>
        <w:t>О.</w:t>
      </w:r>
      <w:r w:rsidR="002D31F3">
        <w:rPr>
          <w:rFonts w:ascii="Times New Roman" w:hAnsi="Times New Roman"/>
          <w:color w:val="000000" w:themeColor="text1"/>
          <w:sz w:val="26"/>
          <w:szCs w:val="26"/>
          <w:lang w:val="ru-RU"/>
        </w:rPr>
        <w:t>Е</w:t>
      </w:r>
      <w:r>
        <w:rPr>
          <w:rFonts w:ascii="Times New Roman" w:hAnsi="Times New Roman"/>
          <w:color w:val="000000" w:themeColor="text1"/>
          <w:sz w:val="26"/>
          <w:szCs w:val="26"/>
          <w:lang w:val="ru-RU"/>
        </w:rPr>
        <w:t xml:space="preserve">. </w:t>
      </w:r>
      <w:proofErr w:type="spellStart"/>
      <w:r w:rsidR="002D31F3">
        <w:rPr>
          <w:rFonts w:ascii="Times New Roman" w:hAnsi="Times New Roman"/>
          <w:color w:val="000000" w:themeColor="text1"/>
          <w:sz w:val="26"/>
          <w:szCs w:val="26"/>
          <w:lang w:val="ru-RU"/>
        </w:rPr>
        <w:t>Султреков</w:t>
      </w:r>
      <w:proofErr w:type="spellEnd"/>
      <w:r>
        <w:rPr>
          <w:rFonts w:ascii="Times New Roman" w:hAnsi="Times New Roman"/>
          <w:color w:val="000000" w:themeColor="text1"/>
          <w:sz w:val="26"/>
          <w:szCs w:val="26"/>
          <w:lang w:val="ru-RU"/>
        </w:rPr>
        <w:tab/>
      </w:r>
      <w:r>
        <w:rPr>
          <w:rFonts w:ascii="Times New Roman" w:hAnsi="Times New Roman"/>
          <w:color w:val="000000" w:themeColor="text1"/>
          <w:sz w:val="26"/>
          <w:szCs w:val="26"/>
          <w:lang w:val="ru-RU"/>
        </w:rPr>
        <w:tab/>
      </w:r>
      <w:r>
        <w:rPr>
          <w:rFonts w:ascii="Times New Roman" w:hAnsi="Times New Roman"/>
          <w:color w:val="000000" w:themeColor="text1"/>
          <w:sz w:val="26"/>
          <w:szCs w:val="26"/>
          <w:lang w:val="ru-RU"/>
        </w:rPr>
        <w:tab/>
      </w:r>
      <w:r>
        <w:rPr>
          <w:rFonts w:ascii="Times New Roman" w:hAnsi="Times New Roman"/>
          <w:color w:val="323232"/>
          <w:sz w:val="26"/>
          <w:szCs w:val="26"/>
          <w:lang w:val="ru-RU"/>
        </w:rPr>
        <w:tab/>
      </w:r>
      <w:r>
        <w:rPr>
          <w:rFonts w:ascii="Times New Roman" w:hAnsi="Times New Roman"/>
          <w:color w:val="323232"/>
          <w:sz w:val="26"/>
          <w:szCs w:val="26"/>
          <w:lang w:val="ru-RU"/>
        </w:rPr>
        <w:tab/>
      </w:r>
    </w:p>
    <w:p w:rsidR="002D31F3" w:rsidRPr="000D5B2D" w:rsidRDefault="002D31F3" w:rsidP="002D31F3">
      <w:pPr>
        <w:pStyle w:val="a6"/>
        <w:jc w:val="both"/>
        <w:rPr>
          <w:color w:val="323232"/>
          <w:sz w:val="26"/>
          <w:szCs w:val="26"/>
          <w:lang w:val="ru-RU"/>
        </w:rPr>
      </w:pPr>
    </w:p>
    <w:p w:rsidR="00CE5302" w:rsidRDefault="00CE5302" w:rsidP="00CE5302">
      <w:pPr>
        <w:rPr>
          <w:color w:val="323232"/>
          <w:sz w:val="26"/>
          <w:szCs w:val="26"/>
        </w:rPr>
      </w:pPr>
    </w:p>
    <w:p w:rsidR="00CE5302" w:rsidRDefault="00CE5302" w:rsidP="00CE5302">
      <w:pPr>
        <w:rPr>
          <w:color w:val="323232"/>
          <w:sz w:val="26"/>
          <w:szCs w:val="26"/>
        </w:rPr>
      </w:pPr>
    </w:p>
    <w:p w:rsidR="004A1625" w:rsidRDefault="004A1625" w:rsidP="00CE5302">
      <w:pPr>
        <w:rPr>
          <w:color w:val="323232"/>
          <w:sz w:val="26"/>
          <w:szCs w:val="26"/>
        </w:rPr>
      </w:pPr>
    </w:p>
    <w:p w:rsidR="004A1625" w:rsidRDefault="004A1625" w:rsidP="00CE5302">
      <w:pPr>
        <w:rPr>
          <w:color w:val="323232"/>
          <w:sz w:val="26"/>
          <w:szCs w:val="26"/>
        </w:rPr>
      </w:pPr>
    </w:p>
    <w:p w:rsidR="00CE5302" w:rsidRDefault="00CE5302" w:rsidP="00CE5302">
      <w:pPr>
        <w:rPr>
          <w:color w:val="323232"/>
          <w:sz w:val="26"/>
          <w:szCs w:val="26"/>
        </w:rPr>
      </w:pPr>
    </w:p>
    <w:p w:rsidR="00CE5302" w:rsidRDefault="00CE5302" w:rsidP="00CE5302">
      <w:pPr>
        <w:pStyle w:val="a3"/>
        <w:rPr>
          <w:sz w:val="22"/>
        </w:rPr>
      </w:pPr>
      <w:r>
        <w:rPr>
          <w:sz w:val="22"/>
        </w:rPr>
        <w:t xml:space="preserve">                                                                                                     </w:t>
      </w:r>
    </w:p>
    <w:p w:rsidR="00CE5302" w:rsidRDefault="00CE5302" w:rsidP="00CE5302">
      <w:pPr>
        <w:pStyle w:val="a3"/>
        <w:rPr>
          <w:sz w:val="22"/>
        </w:rPr>
      </w:pPr>
      <w:r>
        <w:rPr>
          <w:sz w:val="22"/>
        </w:rPr>
        <w:lastRenderedPageBreak/>
        <w:t xml:space="preserve">                                                                                                                 Приложение </w:t>
      </w:r>
    </w:p>
    <w:p w:rsidR="00CE5302" w:rsidRDefault="00CE5302" w:rsidP="00CE5302">
      <w:pPr>
        <w:pStyle w:val="a3"/>
        <w:ind w:left="6237"/>
        <w:jc w:val="both"/>
        <w:rPr>
          <w:sz w:val="22"/>
        </w:rPr>
      </w:pPr>
      <w:r>
        <w:rPr>
          <w:sz w:val="22"/>
        </w:rPr>
        <w:t xml:space="preserve">к решению Совета депутатов </w:t>
      </w:r>
    </w:p>
    <w:p w:rsidR="00CE5302" w:rsidRDefault="002D31F3" w:rsidP="00CE5302">
      <w:pPr>
        <w:pStyle w:val="a3"/>
        <w:ind w:left="6237"/>
        <w:jc w:val="both"/>
        <w:rPr>
          <w:sz w:val="22"/>
        </w:rPr>
      </w:pPr>
      <w:r>
        <w:rPr>
          <w:sz w:val="22"/>
        </w:rPr>
        <w:t>Краснополь</w:t>
      </w:r>
      <w:r w:rsidR="00CE5302">
        <w:rPr>
          <w:sz w:val="22"/>
        </w:rPr>
        <w:t>ского сельсовета</w:t>
      </w:r>
    </w:p>
    <w:p w:rsidR="00CE5302" w:rsidRDefault="002D31F3" w:rsidP="00CE5302">
      <w:pPr>
        <w:pStyle w:val="a3"/>
        <w:ind w:left="6237"/>
        <w:jc w:val="both"/>
        <w:rPr>
          <w:sz w:val="22"/>
        </w:rPr>
      </w:pPr>
      <w:r>
        <w:rPr>
          <w:sz w:val="22"/>
        </w:rPr>
        <w:t xml:space="preserve">от 18.02.2022 </w:t>
      </w:r>
      <w:r w:rsidR="00CE5302">
        <w:rPr>
          <w:sz w:val="22"/>
        </w:rPr>
        <w:t xml:space="preserve">№ </w:t>
      </w:r>
      <w:r>
        <w:rPr>
          <w:sz w:val="22"/>
        </w:rPr>
        <w:t>83</w:t>
      </w:r>
    </w:p>
    <w:p w:rsidR="00CE5302" w:rsidRDefault="00CE5302" w:rsidP="00CE5302">
      <w:pPr>
        <w:pStyle w:val="a3"/>
        <w:ind w:left="6237"/>
        <w:jc w:val="both"/>
        <w:rPr>
          <w:sz w:val="22"/>
        </w:rPr>
      </w:pPr>
    </w:p>
    <w:p w:rsidR="00CE5302" w:rsidRDefault="00CE5302" w:rsidP="00CE5302">
      <w:pPr>
        <w:pStyle w:val="ConsNonformat"/>
        <w:widowControl/>
        <w:jc w:val="both"/>
        <w:rPr>
          <w:rFonts w:ascii="Times New Roman" w:hAnsi="Times New Roman"/>
          <w:sz w:val="22"/>
        </w:rPr>
      </w:pP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ПРАВИЛА</w:t>
      </w:r>
    </w:p>
    <w:p w:rsidR="00CE5302" w:rsidRDefault="00CE5302" w:rsidP="00CE5302">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 xml:space="preserve">БЛАГОУСТРОЙСТВА, УБОРКИ И САНИТАРНОГО СОДЕРЖАНИЯ ТЕРРИТОРИИ </w:t>
      </w:r>
      <w:r w:rsidR="002D31F3">
        <w:rPr>
          <w:rFonts w:ascii="Times New Roman" w:hAnsi="Times New Roman" w:cs="Times New Roman"/>
          <w:sz w:val="26"/>
          <w:szCs w:val="26"/>
        </w:rPr>
        <w:t>КРАСНОПОЛЬСКОГО</w:t>
      </w:r>
      <w:r>
        <w:rPr>
          <w:rFonts w:ascii="Times New Roman" w:hAnsi="Times New Roman" w:cs="Times New Roman"/>
          <w:sz w:val="26"/>
          <w:szCs w:val="26"/>
        </w:rPr>
        <w:t xml:space="preserve"> СЕЛЬСОВЕТ</w:t>
      </w:r>
      <w:r w:rsidR="002D31F3">
        <w:rPr>
          <w:rFonts w:ascii="Times New Roman" w:hAnsi="Times New Roman" w:cs="Times New Roman"/>
          <w:sz w:val="26"/>
          <w:szCs w:val="26"/>
        </w:rPr>
        <w:t>А</w:t>
      </w:r>
    </w:p>
    <w:p w:rsidR="00CE5302" w:rsidRDefault="00CE5302" w:rsidP="00CE5302">
      <w:pPr>
        <w:pStyle w:val="ConsNormal"/>
        <w:widowControl/>
        <w:ind w:firstLine="0"/>
        <w:jc w:val="both"/>
        <w:rPr>
          <w:rFonts w:ascii="Times New Roman" w:hAnsi="Times New Roman" w:cs="Times New Roman"/>
          <w:sz w:val="26"/>
          <w:szCs w:val="26"/>
        </w:rPr>
      </w:pP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Глава 1. ОБЩИЕ ПОЛОЖЕНИЯ</w:t>
      </w:r>
    </w:p>
    <w:p w:rsidR="00CE5302" w:rsidRDefault="00CE5302" w:rsidP="00CE5302">
      <w:pPr>
        <w:pStyle w:val="ConsNonformat"/>
        <w:widowControl/>
        <w:jc w:val="both"/>
        <w:rPr>
          <w:rFonts w:ascii="Times New Roman" w:hAnsi="Times New Roman" w:cs="Times New Roman"/>
          <w:b/>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1. Правовые основания принятия настоящих Правил</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Настоящие Правила благоустройства, уборки и санитарного содержания территории </w:t>
      </w:r>
      <w:r w:rsidR="00CD11E7">
        <w:rPr>
          <w:rFonts w:ascii="Times New Roman" w:hAnsi="Times New Roman" w:cs="Times New Roman"/>
          <w:sz w:val="26"/>
          <w:szCs w:val="26"/>
        </w:rPr>
        <w:t>Краснополь</w:t>
      </w:r>
      <w:r>
        <w:rPr>
          <w:rFonts w:ascii="Times New Roman" w:hAnsi="Times New Roman" w:cs="Times New Roman"/>
          <w:sz w:val="26"/>
          <w:szCs w:val="26"/>
        </w:rPr>
        <w:t>ского сельсовета (далее - Правила) разработаны и приняты на основании: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Настоящие Правила действуют на всей территории </w:t>
      </w:r>
      <w:r w:rsidR="00CD11E7">
        <w:rPr>
          <w:rFonts w:ascii="Times New Roman" w:hAnsi="Times New Roman" w:cs="Times New Roman"/>
          <w:sz w:val="26"/>
          <w:szCs w:val="26"/>
        </w:rPr>
        <w:t>Краснополь</w:t>
      </w:r>
      <w:r>
        <w:rPr>
          <w:rFonts w:ascii="Times New Roman" w:hAnsi="Times New Roman" w:cs="Times New Roman"/>
          <w:sz w:val="26"/>
          <w:szCs w:val="26"/>
        </w:rPr>
        <w:t xml:space="preserve">ского сельсовета и рекомендуются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сооружений, расположенных на территории </w:t>
      </w:r>
      <w:r w:rsidR="00CD11E7">
        <w:rPr>
          <w:rFonts w:ascii="Times New Roman" w:hAnsi="Times New Roman" w:cs="Times New Roman"/>
          <w:sz w:val="26"/>
          <w:szCs w:val="26"/>
        </w:rPr>
        <w:t>Краснополь</w:t>
      </w:r>
      <w:r>
        <w:rPr>
          <w:rFonts w:ascii="Times New Roman" w:hAnsi="Times New Roman" w:cs="Times New Roman"/>
          <w:sz w:val="26"/>
          <w:szCs w:val="26"/>
        </w:rPr>
        <w:t>ского сельсовета.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Координацию и организацию деятельности по благоустройству и санитарному содержанию территории поселения осуществляют должностные лица администрации </w:t>
      </w:r>
      <w:r w:rsidR="00CD11E7">
        <w:rPr>
          <w:rFonts w:ascii="Times New Roman" w:hAnsi="Times New Roman" w:cs="Times New Roman"/>
          <w:sz w:val="26"/>
          <w:szCs w:val="26"/>
        </w:rPr>
        <w:t>Краснополь</w:t>
      </w:r>
      <w:r>
        <w:rPr>
          <w:rFonts w:ascii="Times New Roman" w:hAnsi="Times New Roman" w:cs="Times New Roman"/>
          <w:sz w:val="26"/>
          <w:szCs w:val="26"/>
        </w:rPr>
        <w:t>ского сельсовета.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Содержание территории поселения регламентируется настоящими </w:t>
      </w:r>
      <w:r w:rsidR="00CD11E7">
        <w:rPr>
          <w:rFonts w:ascii="Times New Roman" w:hAnsi="Times New Roman" w:cs="Times New Roman"/>
          <w:sz w:val="26"/>
          <w:szCs w:val="26"/>
        </w:rPr>
        <w:t>Правилами, утвержденными</w:t>
      </w:r>
      <w:r>
        <w:rPr>
          <w:rFonts w:ascii="Times New Roman" w:hAnsi="Times New Roman" w:cs="Times New Roman"/>
          <w:sz w:val="26"/>
          <w:szCs w:val="26"/>
        </w:rPr>
        <w:t xml:space="preserve"> в соответствии с требованиями действующего законодательства, техническими, санитарными и иными нормами и правилами (СНиП, СанПиН, ГОСТ и пр.)</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2. Основные понятия</w:t>
      </w:r>
    </w:p>
    <w:p w:rsidR="00CE5302" w:rsidRDefault="00CE5302" w:rsidP="00CE5302">
      <w:pPr>
        <w:pStyle w:val="ConsNormal"/>
        <w:widowControl/>
        <w:ind w:firstLine="540"/>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Благоустройство</w:t>
      </w:r>
      <w:r>
        <w:rPr>
          <w:rFonts w:ascii="Times New Roman" w:hAnsi="Times New Roman" w:cs="Times New Roman"/>
          <w:sz w:val="26"/>
          <w:szCs w:val="26"/>
        </w:rPr>
        <w:t xml:space="preserve"> - комплекс </w:t>
      </w:r>
      <w:proofErr w:type="spellStart"/>
      <w:r>
        <w:rPr>
          <w:rFonts w:ascii="Times New Roman" w:hAnsi="Times New Roman" w:cs="Times New Roman"/>
          <w:sz w:val="26"/>
          <w:szCs w:val="26"/>
        </w:rPr>
        <w:t>благоустроительных</w:t>
      </w:r>
      <w:proofErr w:type="spellEnd"/>
      <w:r>
        <w:rPr>
          <w:rFonts w:ascii="Times New Roman" w:hAnsi="Times New Roman" w:cs="Times New Roman"/>
          <w:sz w:val="26"/>
          <w:szCs w:val="26"/>
        </w:rPr>
        <w:t xml:space="preserve"> мероприятий и работ на территории поселения.</w:t>
      </w:r>
    </w:p>
    <w:p w:rsidR="00CE5302" w:rsidRDefault="00CE5302" w:rsidP="00CE5302">
      <w:pPr>
        <w:pStyle w:val="ConsNormal"/>
        <w:widowControl/>
        <w:ind w:firstLine="0"/>
        <w:jc w:val="both"/>
        <w:rPr>
          <w:rFonts w:ascii="Times New Roman" w:hAnsi="Times New Roman" w:cs="Times New Roman"/>
          <w:sz w:val="26"/>
          <w:szCs w:val="26"/>
        </w:rPr>
      </w:pPr>
      <w:r>
        <w:rPr>
          <w:rFonts w:ascii="Times New Roman" w:hAnsi="Times New Roman" w:cs="Times New Roman"/>
          <w:b/>
          <w:sz w:val="26"/>
          <w:szCs w:val="26"/>
        </w:rPr>
        <w:t xml:space="preserve">        Территория предприятий, организаций, учреждений и иных хозяйствующих субъектов</w:t>
      </w:r>
      <w:r>
        <w:rPr>
          <w:rFonts w:ascii="Times New Roman" w:hAnsi="Times New Roman" w:cs="Times New Roman"/>
          <w:sz w:val="26"/>
          <w:szCs w:val="26"/>
        </w:rPr>
        <w:t xml:space="preserve">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Прилегающая территория</w:t>
      </w:r>
      <w:r>
        <w:rPr>
          <w:rFonts w:ascii="Times New Roman" w:hAnsi="Times New Roman" w:cs="Times New Roman"/>
          <w:sz w:val="26"/>
          <w:szCs w:val="26"/>
        </w:rPr>
        <w:t xml:space="preserve"> - территория, непосредственно примыкающая к границам здания, сооружения, ограждения, строительной площадки, объектам торговли, рекламы и иным объектам, находящимся в собственности, владении, аренде, пользовании на балансе у юридических или физических лиц.</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Отходы производства и потребления</w:t>
      </w:r>
      <w:r>
        <w:rPr>
          <w:rFonts w:ascii="Times New Roman" w:hAnsi="Times New Roman" w:cs="Times New Roman"/>
          <w:sz w:val="26"/>
          <w:szCs w:val="26"/>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Твердые бытовые отходы (ТБО)</w:t>
      </w:r>
      <w:r>
        <w:rPr>
          <w:rFonts w:ascii="Times New Roman" w:hAnsi="Times New Roman" w:cs="Times New Roman"/>
          <w:sz w:val="26"/>
          <w:szCs w:val="26"/>
        </w:rPr>
        <w:t xml:space="preserve"> - мелкие бытовые отходы потребления.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lastRenderedPageBreak/>
        <w:t xml:space="preserve"> Контейнер</w:t>
      </w:r>
      <w:r>
        <w:rPr>
          <w:rFonts w:ascii="Times New Roman" w:hAnsi="Times New Roman" w:cs="Times New Roman"/>
          <w:sz w:val="26"/>
          <w:szCs w:val="26"/>
        </w:rPr>
        <w:t xml:space="preserve"> - стандартная, имеющая крышку емкость для сбора ТБО.</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Очистка территории</w:t>
      </w:r>
      <w:r>
        <w:rPr>
          <w:rFonts w:ascii="Times New Roman" w:hAnsi="Times New Roman" w:cs="Times New Roman"/>
          <w:sz w:val="26"/>
          <w:szCs w:val="26"/>
        </w:rPr>
        <w:t xml:space="preserve"> - уборка территорий, сбор, вывоз и утилизация (обезвреживание) бытовых отходов и мусора.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Сбор ТБО</w:t>
      </w:r>
      <w:r>
        <w:rPr>
          <w:rFonts w:ascii="Times New Roman" w:hAnsi="Times New Roman" w:cs="Times New Roman"/>
          <w:sz w:val="26"/>
          <w:szCs w:val="26"/>
        </w:rPr>
        <w:t xml:space="preserve"> - комплекс мероприятий, связанных с очисткой контейнеров и зачисткой контейнерных площадок. И мест временного хранения ТБО.</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Вывоз ТБО</w:t>
      </w:r>
      <w:r>
        <w:rPr>
          <w:rFonts w:ascii="Times New Roman" w:hAnsi="Times New Roman" w:cs="Times New Roman"/>
          <w:sz w:val="26"/>
          <w:szCs w:val="26"/>
        </w:rPr>
        <w:t xml:space="preserve"> - выгрузка ТБО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Договор на вывоз ТБО</w:t>
      </w:r>
      <w:r>
        <w:rPr>
          <w:rFonts w:ascii="Times New Roman" w:hAnsi="Times New Roman" w:cs="Times New Roman"/>
          <w:sz w:val="26"/>
          <w:szCs w:val="26"/>
        </w:rPr>
        <w:t xml:space="preserve"> - письменное соглашение, имеющее юридическую силу, заключенное между заказчиком и жилищно-коммунальной организацией (далее - ЖКО) на вывоз ТБО.</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Несанкционированная свалка мусора</w:t>
      </w:r>
      <w:r>
        <w:rPr>
          <w:rFonts w:ascii="Times New Roman" w:hAnsi="Times New Roman" w:cs="Times New Roman"/>
          <w:sz w:val="26"/>
          <w:szCs w:val="26"/>
        </w:rPr>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Содержание дорог</w:t>
      </w:r>
      <w:r>
        <w:rPr>
          <w:rFonts w:ascii="Times New Roman" w:hAnsi="Times New Roman" w:cs="Times New Roman"/>
          <w:sz w:val="26"/>
          <w:szCs w:val="26"/>
        </w:rPr>
        <w:t xml:space="preserve"> - комплекс работ, в результате которых поддерживается транспортно-эксплуатационное состояние дороги, дорожных сооружений, отвечающих требованиям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Зеленые насаждения</w:t>
      </w:r>
      <w:r>
        <w:rPr>
          <w:rFonts w:ascii="Times New Roman" w:hAnsi="Times New Roman" w:cs="Times New Roman"/>
          <w:sz w:val="26"/>
          <w:szCs w:val="26"/>
        </w:rPr>
        <w:t xml:space="preserve"> - лесная, древесно-</w:t>
      </w:r>
      <w:proofErr w:type="spellStart"/>
      <w:r>
        <w:rPr>
          <w:rFonts w:ascii="Times New Roman" w:hAnsi="Times New Roman" w:cs="Times New Roman"/>
          <w:sz w:val="26"/>
          <w:szCs w:val="26"/>
        </w:rPr>
        <w:t>кустарннковая</w:t>
      </w:r>
      <w:proofErr w:type="spellEnd"/>
      <w:r>
        <w:rPr>
          <w:rFonts w:ascii="Times New Roman" w:hAnsi="Times New Roman" w:cs="Times New Roman"/>
          <w:sz w:val="26"/>
          <w:szCs w:val="26"/>
        </w:rPr>
        <w:t xml:space="preserve"> и травянистая растительность (цветочно-декоративные растения и газоны) на территории района.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Зеленый массив</w:t>
      </w:r>
      <w:r>
        <w:rPr>
          <w:rFonts w:ascii="Times New Roman" w:hAnsi="Times New Roman" w:cs="Times New Roman"/>
          <w:sz w:val="26"/>
          <w:szCs w:val="26"/>
        </w:rPr>
        <w:t xml:space="preserve"> - значительная по площади, озелененная территория.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Озелененная территория </w:t>
      </w:r>
      <w:r>
        <w:rPr>
          <w:rFonts w:ascii="Times New Roman" w:hAnsi="Times New Roman" w:cs="Times New Roman"/>
          <w:sz w:val="26"/>
          <w:szCs w:val="26"/>
        </w:rPr>
        <w:t>- участок земли, покрытый лесной, древесно-кустарниковой и травянистой растительностью естественного или искусственного происхождения.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Зеленый фонд</w:t>
      </w:r>
      <w:r>
        <w:rPr>
          <w:rFonts w:ascii="Times New Roman" w:hAnsi="Times New Roman" w:cs="Times New Roman"/>
          <w:sz w:val="26"/>
          <w:szCs w:val="26"/>
        </w:rPr>
        <w:t xml:space="preserve"> - совокупность озелененных территорий разного вида и назначения независимо от форм собственности на них.</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Особо охраняемые природные территории и объекты (особо охраняемые зеленые насаждения)</w:t>
      </w:r>
      <w:r>
        <w:rPr>
          <w:rFonts w:ascii="Times New Roman" w:hAnsi="Times New Roman" w:cs="Times New Roman"/>
          <w:sz w:val="26"/>
          <w:szCs w:val="26"/>
        </w:rPr>
        <w:t xml:space="preserve">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и для которых, в соответствии с законом, установлен режим особой охраны.</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Скверы</w:t>
      </w:r>
      <w:r>
        <w:rPr>
          <w:rFonts w:ascii="Times New Roman" w:hAnsi="Times New Roman" w:cs="Times New Roman"/>
          <w:sz w:val="26"/>
          <w:szCs w:val="26"/>
        </w:rPr>
        <w:t xml:space="preserve">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Озелененные территории специального назначения</w:t>
      </w:r>
      <w:r>
        <w:rPr>
          <w:rFonts w:ascii="Times New Roman" w:hAnsi="Times New Roman" w:cs="Times New Roman"/>
          <w:sz w:val="26"/>
          <w:szCs w:val="26"/>
        </w:rPr>
        <w:t xml:space="preserve"> - зеленые насаждения </w:t>
      </w:r>
      <w:proofErr w:type="spellStart"/>
      <w:r>
        <w:rPr>
          <w:rFonts w:ascii="Times New Roman" w:hAnsi="Times New Roman" w:cs="Times New Roman"/>
          <w:sz w:val="26"/>
          <w:szCs w:val="26"/>
        </w:rPr>
        <w:t>водоохранных</w:t>
      </w:r>
      <w:proofErr w:type="spellEnd"/>
      <w:r>
        <w:rPr>
          <w:rFonts w:ascii="Times New Roman" w:hAnsi="Times New Roman" w:cs="Times New Roman"/>
          <w:sz w:val="26"/>
          <w:szCs w:val="26"/>
        </w:rPr>
        <w:t xml:space="preserve"> зон, санитарно-защитных зон и защитных полос, кладбищ, мемориальных комплексов, питомников.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Содержание зеленых насаждений</w:t>
      </w:r>
      <w:r>
        <w:rPr>
          <w:rFonts w:ascii="Times New Roman" w:hAnsi="Times New Roman" w:cs="Times New Roman"/>
          <w:sz w:val="26"/>
          <w:szCs w:val="26"/>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Уход за зелеными насаждениями</w:t>
      </w:r>
      <w:r>
        <w:rPr>
          <w:rFonts w:ascii="Times New Roman" w:hAnsi="Times New Roman" w:cs="Times New Roman"/>
          <w:sz w:val="26"/>
          <w:szCs w:val="26"/>
        </w:rPr>
        <w:t xml:space="preserve"> - комплекс агротехнических мероприятий.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t xml:space="preserve"> Реконструкция зеленых насаждений</w:t>
      </w:r>
      <w:r>
        <w:rPr>
          <w:rFonts w:ascii="Times New Roman" w:hAnsi="Times New Roman" w:cs="Times New Roman"/>
          <w:sz w:val="26"/>
          <w:szCs w:val="26"/>
        </w:rPr>
        <w:t xml:space="preserve"> - комплекс агротехнических мероприятий по замене больных и </w:t>
      </w:r>
      <w:proofErr w:type="gramStart"/>
      <w:r>
        <w:rPr>
          <w:rFonts w:ascii="Times New Roman" w:hAnsi="Times New Roman" w:cs="Times New Roman"/>
          <w:sz w:val="26"/>
          <w:szCs w:val="26"/>
        </w:rPr>
        <w:t>усыхающих деревьев</w:t>
      </w:r>
      <w:proofErr w:type="gramEnd"/>
      <w:r>
        <w:rPr>
          <w:rFonts w:ascii="Times New Roman" w:hAnsi="Times New Roman" w:cs="Times New Roman"/>
          <w:sz w:val="26"/>
          <w:szCs w:val="26"/>
        </w:rPr>
        <w:t xml:space="preserve"> и кустарников, улучшению породного состава, а также обрезке древесно-кустарниковой растительности.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b/>
          <w:sz w:val="26"/>
          <w:szCs w:val="26"/>
        </w:rPr>
        <w:lastRenderedPageBreak/>
        <w:t xml:space="preserve"> Компенсационное озеленение</w:t>
      </w:r>
      <w:r>
        <w:rPr>
          <w:rFonts w:ascii="Times New Roman" w:hAnsi="Times New Roman" w:cs="Times New Roman"/>
          <w:sz w:val="26"/>
          <w:szCs w:val="26"/>
        </w:rPr>
        <w:t xml:space="preserve"> - воспроизводство зеленых насаждений взамен снесенных, уничтоженных или поврежденных.</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Глава 2. ПРАВИЛА УБОРКИ ТЕРРИТОРИИ </w:t>
      </w:r>
      <w:r w:rsidR="00CD11E7">
        <w:rPr>
          <w:rFonts w:ascii="Times New Roman" w:hAnsi="Times New Roman" w:cs="Times New Roman"/>
          <w:b/>
          <w:sz w:val="26"/>
          <w:szCs w:val="26"/>
        </w:rPr>
        <w:t>КРАСНОПОЛЬ</w:t>
      </w:r>
      <w:r>
        <w:rPr>
          <w:rFonts w:ascii="Times New Roman" w:hAnsi="Times New Roman" w:cs="Times New Roman"/>
          <w:b/>
          <w:sz w:val="26"/>
          <w:szCs w:val="26"/>
        </w:rPr>
        <w:t>СКОГО СЕЛЬСОВЕТА</w:t>
      </w:r>
    </w:p>
    <w:p w:rsidR="00CE5302" w:rsidRDefault="00CE5302" w:rsidP="00CE5302">
      <w:pPr>
        <w:pStyle w:val="ConsNonformat"/>
        <w:widowControl/>
        <w:jc w:val="both"/>
        <w:rPr>
          <w:rFonts w:ascii="Times New Roman" w:hAnsi="Times New Roman" w:cs="Times New Roman"/>
          <w:b/>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3. Общие требования к организации уборки территорий</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Содержание территории </w:t>
      </w:r>
      <w:r w:rsidR="00CD11E7">
        <w:rPr>
          <w:rFonts w:ascii="Times New Roman" w:hAnsi="Times New Roman" w:cs="Times New Roman"/>
          <w:sz w:val="26"/>
          <w:szCs w:val="26"/>
        </w:rPr>
        <w:t>Краснополь</w:t>
      </w:r>
      <w:r>
        <w:rPr>
          <w:rFonts w:ascii="Times New Roman" w:hAnsi="Times New Roman" w:cs="Times New Roman"/>
          <w:sz w:val="26"/>
          <w:szCs w:val="26"/>
        </w:rPr>
        <w:t>ского сельсовета осуществляется предприятиями, учреждениями, организациями всех организационно-правовых форм и форм собственности и населением. В целях эффективного взаимодействия субъектов, участвующих в содержании территории поселения, администрация Новороссийского сельсовета создает комиссию по благоустройству и осуществляет контроль.</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Определение границ уборки территорий между организациями, предприятиями, учреждениями, владельцами, балансодержателями, арендаторами осуществляется администрацией поселения по территориям с учетом договоров землепользования и прилегающих территорий.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Проведение работ по надлежащему санитарному содержанию отведенной и прилегающей территории, возлагается на собственников, арендаторов и пользователей следующих объектов: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здания и сооружения различного назначения,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автомобильные дороги, жилые дома, киоски, павильоны, летние кафе, объекты мелкорозничной торговли.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на удалении 10 метров, производят владельцы объектов торговли. Не допускается складирование тары на прилегающих газонах, крышах торговых палаток, киосков.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Уборку и содержание не используемых в течение длительного времени и не осваиваемых территорий, территорий после сноса строений, производят организации - заказчики, которым отведена данная территория, подрядные организации, население, выполняющие работы по сносу строений.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6. Уборку, поддержание чистоты территорий, въездов и выездов АЗС, заправочных комплексов и прилегающих территорий (не менее пятнадцатиметровой зоны) и подъездов к ним производят балансодержатели указанных объектов.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производят балансодержатели данных объектов.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Уборку и содержание территорий предприятий, организаций и учреждений, иных хозяйственных субъектов, прилегающей к ним десятиметровой зоны (от границ участков, ограждений, зданий), подъездов к ним производят организации, в собственности или пользовании которых находятся строения, расположенные на указанных территориях.</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9. При возникновении подтоплений, вызванных сбросом воды (откачка воды из котлованов, аварийные ситуации на водопроводах), ответственность за их </w:t>
      </w:r>
      <w:r>
        <w:rPr>
          <w:rFonts w:ascii="Times New Roman" w:hAnsi="Times New Roman" w:cs="Times New Roman"/>
          <w:sz w:val="26"/>
          <w:szCs w:val="26"/>
        </w:rPr>
        <w:lastRenderedPageBreak/>
        <w:t>ликвидацию (в зимний период - скол и вывоз льда) возлагается на организации, допустившие нарушения.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10.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с улиц второстепенного значения. </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Упавшие деревья должны быть удалены балансодержателем территории немедленно с проезжей части дорог, тротуаров от </w:t>
      </w:r>
      <w:proofErr w:type="spellStart"/>
      <w:r>
        <w:rPr>
          <w:rFonts w:ascii="Times New Roman" w:hAnsi="Times New Roman" w:cs="Times New Roman"/>
          <w:sz w:val="26"/>
          <w:szCs w:val="26"/>
        </w:rPr>
        <w:t>токонесущих</w:t>
      </w:r>
      <w:proofErr w:type="spellEnd"/>
      <w:r>
        <w:rPr>
          <w:rFonts w:ascii="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4. Обеспечение чистоты и порядка</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a6"/>
        <w:ind w:firstLine="709"/>
        <w:jc w:val="both"/>
        <w:rPr>
          <w:rFonts w:ascii="Times New Roman" w:hAnsi="Times New Roman"/>
          <w:sz w:val="26"/>
          <w:szCs w:val="26"/>
          <w:lang w:val="ru-RU"/>
        </w:rPr>
      </w:pPr>
      <w:r>
        <w:rPr>
          <w:rFonts w:ascii="Times New Roman" w:hAnsi="Times New Roman"/>
          <w:sz w:val="26"/>
          <w:szCs w:val="26"/>
          <w:lang w:val="ru-RU"/>
        </w:rPr>
        <w:t xml:space="preserve">1. Юридические и физические лица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w:t>
      </w:r>
      <w:r w:rsidR="00CD11E7">
        <w:rPr>
          <w:rFonts w:ascii="Times New Roman" w:hAnsi="Times New Roman"/>
          <w:sz w:val="26"/>
          <w:szCs w:val="26"/>
          <w:lang w:val="ru-RU"/>
        </w:rPr>
        <w:t>законодательством и</w:t>
      </w:r>
      <w:r>
        <w:rPr>
          <w:rFonts w:ascii="Times New Roman" w:hAnsi="Times New Roman"/>
          <w:sz w:val="26"/>
          <w:szCs w:val="26"/>
          <w:lang w:val="ru-RU"/>
        </w:rPr>
        <w:t xml:space="preserve"> порядком сбора, вывоза и утилизации отходов производства и потребления, утверждаемых органом местного самоуправления.</w:t>
      </w:r>
    </w:p>
    <w:p w:rsidR="00CE5302" w:rsidRDefault="00CE5302" w:rsidP="00CE5302">
      <w:pPr>
        <w:pStyle w:val="a6"/>
        <w:ind w:firstLine="709"/>
        <w:jc w:val="both"/>
        <w:rPr>
          <w:rFonts w:ascii="Times New Roman" w:hAnsi="Times New Roman"/>
          <w:sz w:val="26"/>
          <w:szCs w:val="26"/>
          <w:lang w:val="ru-RU"/>
        </w:rPr>
      </w:pPr>
      <w:r>
        <w:rPr>
          <w:rFonts w:ascii="Times New Roman" w:hAnsi="Times New Roman"/>
          <w:sz w:val="26"/>
          <w:szCs w:val="26"/>
          <w:lang w:val="ru-RU"/>
        </w:rPr>
        <w:t>Границу прилегающих территорий рекомендуется определять:</w:t>
      </w:r>
    </w:p>
    <w:p w:rsidR="00CE5302" w:rsidRDefault="00CE5302" w:rsidP="00CE5302">
      <w:pPr>
        <w:pStyle w:val="a6"/>
        <w:ind w:firstLine="709"/>
        <w:jc w:val="both"/>
        <w:rPr>
          <w:rFonts w:ascii="Times New Roman" w:hAnsi="Times New Roman"/>
          <w:sz w:val="26"/>
          <w:szCs w:val="26"/>
          <w:lang w:val="ru-RU"/>
        </w:rPr>
      </w:pPr>
      <w:r>
        <w:rPr>
          <w:rFonts w:ascii="Times New Roman" w:hAnsi="Times New Roman"/>
          <w:sz w:val="26"/>
          <w:szCs w:val="26"/>
          <w:lang w:val="ru-RU"/>
        </w:rPr>
        <w:t>- на улицах с двухсторонней застройкой по длине занимаемого участка, по ширине – до оси проезжей части улицы;</w:t>
      </w:r>
    </w:p>
    <w:p w:rsidR="00CE5302" w:rsidRDefault="00CE5302" w:rsidP="00CE5302">
      <w:pPr>
        <w:pStyle w:val="a6"/>
        <w:ind w:firstLine="709"/>
        <w:jc w:val="both"/>
        <w:rPr>
          <w:rFonts w:ascii="Times New Roman" w:hAnsi="Times New Roman"/>
          <w:sz w:val="26"/>
          <w:szCs w:val="26"/>
          <w:lang w:val="ru-RU"/>
        </w:rPr>
      </w:pPr>
      <w:r>
        <w:rPr>
          <w:rFonts w:ascii="Times New Roman" w:hAnsi="Times New Roman"/>
          <w:sz w:val="26"/>
          <w:szCs w:val="26"/>
          <w:lang w:val="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E5302" w:rsidRDefault="00CE5302" w:rsidP="00CE5302">
      <w:pPr>
        <w:pStyle w:val="a6"/>
        <w:ind w:firstLine="709"/>
        <w:jc w:val="both"/>
        <w:rPr>
          <w:rFonts w:ascii="Times New Roman" w:hAnsi="Times New Roman"/>
          <w:sz w:val="26"/>
          <w:szCs w:val="26"/>
          <w:lang w:val="ru-RU"/>
        </w:rPr>
      </w:pPr>
      <w:r>
        <w:rPr>
          <w:rFonts w:ascii="Times New Roman" w:hAnsi="Times New Roman"/>
          <w:sz w:val="26"/>
          <w:szCs w:val="26"/>
          <w:lang w:val="ru-RU"/>
        </w:rPr>
        <w:t>- на дорогах, подходах и подъездных путях к промышленным организациям, а также к жилым домам и земельным участкам – по всей длине дороги, включая 10-метровую зеленую зону;</w:t>
      </w:r>
    </w:p>
    <w:p w:rsidR="00CE5302" w:rsidRDefault="00CE5302" w:rsidP="00CE5302">
      <w:pPr>
        <w:pStyle w:val="a6"/>
        <w:ind w:firstLine="709"/>
        <w:jc w:val="both"/>
        <w:rPr>
          <w:rFonts w:ascii="Times New Roman" w:hAnsi="Times New Roman"/>
          <w:sz w:val="26"/>
          <w:szCs w:val="26"/>
          <w:lang w:val="ru-RU"/>
        </w:rPr>
      </w:pPr>
      <w:r>
        <w:rPr>
          <w:rFonts w:ascii="Times New Roman" w:hAnsi="Times New Roman"/>
          <w:sz w:val="26"/>
          <w:szCs w:val="26"/>
          <w:lang w:val="ru-RU"/>
        </w:rPr>
        <w:t>- на строительных площадках – территория не менее 15 метров от ограждения стройки по всему периметру;</w:t>
      </w:r>
    </w:p>
    <w:p w:rsidR="00CE5302" w:rsidRDefault="00CE5302" w:rsidP="00CE5302">
      <w:pPr>
        <w:pStyle w:val="a6"/>
        <w:ind w:firstLine="709"/>
        <w:jc w:val="both"/>
        <w:rPr>
          <w:rFonts w:ascii="Times New Roman" w:hAnsi="Times New Roman"/>
          <w:sz w:val="26"/>
          <w:szCs w:val="26"/>
          <w:lang w:val="ru-RU"/>
        </w:rPr>
      </w:pPr>
      <w:r>
        <w:rPr>
          <w:rFonts w:ascii="Times New Roman" w:hAnsi="Times New Roman"/>
          <w:sz w:val="26"/>
          <w:szCs w:val="26"/>
          <w:lang w:val="ru-RU"/>
        </w:rPr>
        <w:t>- для некапитальных объектов торговли, общественного питания и бытового   обслуживания населения - в радиусе не менее 10 метров.</w:t>
      </w:r>
    </w:p>
    <w:p w:rsidR="00CE5302" w:rsidRDefault="00CE5302" w:rsidP="00CE5302">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2. На территории </w:t>
      </w:r>
      <w:r w:rsidR="00CD11E7">
        <w:rPr>
          <w:rFonts w:ascii="Times New Roman" w:hAnsi="Times New Roman" w:cs="Times New Roman"/>
          <w:sz w:val="26"/>
          <w:szCs w:val="26"/>
        </w:rPr>
        <w:t>Краснополь</w:t>
      </w:r>
      <w:r>
        <w:rPr>
          <w:rFonts w:ascii="Times New Roman" w:hAnsi="Times New Roman" w:cs="Times New Roman"/>
          <w:sz w:val="26"/>
          <w:szCs w:val="26"/>
        </w:rPr>
        <w:t>ского сельсовета не допускается сброс бытового и строительного мусора, отходов производства, тары, спила деревьев, листвы, снега, за исключением специально отведенных мест.</w:t>
      </w:r>
    </w:p>
    <w:p w:rsidR="00CE5302" w:rsidRDefault="00CE5302" w:rsidP="00CE5302">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3. Запрещается сжигание мусора, листвы, тары, производственных отходов, разведение костров, включая внутренние территории предприятий и частных домовладений.</w:t>
      </w:r>
    </w:p>
    <w:p w:rsidR="00CE5302" w:rsidRDefault="00CE5302" w:rsidP="00CE5302">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4. Не допускается сброс неочищенных вод промышленных предприятий в водоемы.</w:t>
      </w:r>
    </w:p>
    <w:p w:rsidR="00CE5302" w:rsidRDefault="00CE5302" w:rsidP="00CE5302">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5. Запрещается мойка, чистка транспортных средств на территории района, за исключением специально отведенных мест.</w:t>
      </w:r>
    </w:p>
    <w:p w:rsidR="00CE5302" w:rsidRDefault="00CE5302" w:rsidP="00CE5302">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6. Запрещается перевозка грунта, мусора, сыпучих строительных материалов, легкой тары, листвы, спила деревьев, навоза без покрытия брезентом или другим материалом, исключающим загрязнение дорог.</w:t>
      </w:r>
    </w:p>
    <w:p w:rsidR="00CE5302" w:rsidRDefault="00CE5302" w:rsidP="00CE5302">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7. Владельцы некапитальных объектов (складские подсобные строения, сооружения, объекты торговли и услуг) обязаны заключать договоры на санитарную очистку и уборку отведенных территорий либо производить ее самостоятельно.</w:t>
      </w:r>
    </w:p>
    <w:p w:rsidR="00CE5302" w:rsidRDefault="00CE5302" w:rsidP="00CE5302">
      <w:pPr>
        <w:pStyle w:val="ConsNormal"/>
        <w:widowControl/>
        <w:ind w:firstLine="709"/>
        <w:jc w:val="both"/>
        <w:rPr>
          <w:rFonts w:ascii="Times New Roman" w:hAnsi="Times New Roman" w:cs="Times New Roman"/>
          <w:sz w:val="26"/>
          <w:szCs w:val="26"/>
        </w:rPr>
      </w:pP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lastRenderedPageBreak/>
        <w:t>Глава 3. ПРАВИЛА СБОРА, ВРЕМЕННОГО ХРАНЕНИЯ,</w:t>
      </w: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ВЫВОЗА И УТИЛИЗАЦИИ ОТХОДОВ НА ТЕРРИТОРИИ</w:t>
      </w:r>
    </w:p>
    <w:p w:rsidR="00CE5302" w:rsidRDefault="00CD11E7" w:rsidP="00C55C75">
      <w:pPr>
        <w:pStyle w:val="ConsNormal"/>
        <w:widowControl/>
        <w:ind w:firstLine="0"/>
        <w:jc w:val="center"/>
        <w:rPr>
          <w:rFonts w:ascii="Times New Roman" w:hAnsi="Times New Roman" w:cs="Times New Roman"/>
          <w:sz w:val="26"/>
          <w:szCs w:val="26"/>
        </w:rPr>
      </w:pPr>
      <w:r>
        <w:rPr>
          <w:rFonts w:ascii="Times New Roman" w:hAnsi="Times New Roman" w:cs="Times New Roman"/>
          <w:b/>
          <w:sz w:val="26"/>
          <w:szCs w:val="26"/>
        </w:rPr>
        <w:t>КРАСНОПОЛЬ</w:t>
      </w:r>
      <w:r w:rsidR="00CE5302">
        <w:rPr>
          <w:rFonts w:ascii="Times New Roman" w:hAnsi="Times New Roman" w:cs="Times New Roman"/>
          <w:b/>
          <w:sz w:val="26"/>
          <w:szCs w:val="26"/>
        </w:rPr>
        <w:t>СКОГО СЕЛЬСОВЕТА</w:t>
      </w:r>
    </w:p>
    <w:p w:rsidR="00C55C75" w:rsidRDefault="00C55C75"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5. Сбор и временное хранение отходов</w:t>
      </w:r>
    </w:p>
    <w:p w:rsidR="00CE5302" w:rsidRDefault="00CE5302" w:rsidP="00CE5302">
      <w:pPr>
        <w:pStyle w:val="ConsNonformat"/>
        <w:widowControl/>
        <w:jc w:val="both"/>
        <w:rPr>
          <w:rFonts w:ascii="Times New Roman" w:hAnsi="Times New Roman" w:cs="Times New Roman"/>
          <w:sz w:val="26"/>
          <w:szCs w:val="26"/>
        </w:rPr>
      </w:pPr>
    </w:p>
    <w:p w:rsidR="00E85E8F"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00DB7D09">
        <w:rPr>
          <w:rFonts w:ascii="Times New Roman" w:hAnsi="Times New Roman" w:cs="Times New Roman"/>
          <w:sz w:val="26"/>
          <w:szCs w:val="26"/>
        </w:rPr>
        <w:t>По распоряжению правительства Российской Федерации, для улучшения экологической ситуации, уменьшения и ликвидации свалок, повышения качества оказания услуги по вывозу мусору, с 01 января 2019 года на территории всех субъектов реализуется новая система обращения с ТКО.</w:t>
      </w:r>
    </w:p>
    <w:p w:rsidR="00DB7D09" w:rsidRDefault="00C55C75"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w:t>
      </w:r>
      <w:r w:rsidR="00DB7D09">
        <w:rPr>
          <w:rFonts w:ascii="Times New Roman" w:hAnsi="Times New Roman" w:cs="Times New Roman"/>
          <w:sz w:val="26"/>
          <w:szCs w:val="26"/>
        </w:rPr>
        <w:t>бор, транспортирование, обработка, утилизация, обезвреживание, захоронение твердых коммунальных отходов на территории Республики Хакасия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923FBB" w:rsidRDefault="00DB7D09"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Согласно положениям статьи 24.7 Федерального закона от 24.06.1998 №89-ФЗ «Об отходах производства и потребления» все собственники ТКО, а именно собственники частных домовладений, а также юридические лица и индивидуальные предприниматели, в результате деятельности которых образуются</w:t>
      </w:r>
      <w:r w:rsidR="00923FBB">
        <w:rPr>
          <w:rFonts w:ascii="Times New Roman" w:hAnsi="Times New Roman" w:cs="Times New Roman"/>
          <w:sz w:val="26"/>
          <w:szCs w:val="26"/>
        </w:rPr>
        <w:t xml:space="preserve"> ТКО, заключают договор на оказание услуг по обращению с ТКО с региональным оператором, в зоне деятельности которого образуются ТКО и находится места их сбора.</w:t>
      </w:r>
    </w:p>
    <w:p w:rsidR="00DB7D09" w:rsidRDefault="00C55C75"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w:t>
      </w:r>
      <w:r w:rsidR="00923FBB">
        <w:rPr>
          <w:rFonts w:ascii="Times New Roman" w:hAnsi="Times New Roman" w:cs="Times New Roman"/>
          <w:sz w:val="26"/>
          <w:szCs w:val="26"/>
        </w:rPr>
        <w:t xml:space="preserve"> </w:t>
      </w:r>
      <w:r>
        <w:rPr>
          <w:rFonts w:ascii="Times New Roman" w:hAnsi="Times New Roman" w:cs="Times New Roman"/>
          <w:sz w:val="26"/>
          <w:szCs w:val="26"/>
        </w:rPr>
        <w:t>п</w:t>
      </w:r>
      <w:r w:rsidR="00923FBB">
        <w:rPr>
          <w:rFonts w:ascii="Times New Roman" w:hAnsi="Times New Roman" w:cs="Times New Roman"/>
          <w:sz w:val="26"/>
          <w:szCs w:val="26"/>
        </w:rPr>
        <w:t>о договору на оказание услуг по обращению с ТКО региональный оператор обязуется принимать ТКО в объеме и в местах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ТКО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923FBB" w:rsidRDefault="00C55C75"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w:t>
      </w:r>
      <w:r w:rsidR="00923FBB">
        <w:rPr>
          <w:rFonts w:ascii="Times New Roman" w:hAnsi="Times New Roman" w:cs="Times New Roman"/>
          <w:sz w:val="26"/>
          <w:szCs w:val="26"/>
        </w:rPr>
        <w:t xml:space="preserve"> </w:t>
      </w:r>
      <w:r>
        <w:rPr>
          <w:rFonts w:ascii="Times New Roman" w:hAnsi="Times New Roman" w:cs="Times New Roman"/>
          <w:sz w:val="26"/>
          <w:szCs w:val="26"/>
        </w:rPr>
        <w:t>р</w:t>
      </w:r>
      <w:r w:rsidR="00923FBB">
        <w:rPr>
          <w:rFonts w:ascii="Times New Roman" w:hAnsi="Times New Roman" w:cs="Times New Roman"/>
          <w:sz w:val="26"/>
          <w:szCs w:val="26"/>
        </w:rPr>
        <w:t>егиональные операторы вправе заключать договоры на оказание услуг по обращению с другими видами отходов с собственниками таких отходов.</w:t>
      </w:r>
    </w:p>
    <w:p w:rsidR="00923FBB" w:rsidRDefault="00C55C75"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00923FBB">
        <w:rPr>
          <w:rFonts w:ascii="Times New Roman" w:hAnsi="Times New Roman" w:cs="Times New Roman"/>
          <w:sz w:val="26"/>
          <w:szCs w:val="26"/>
        </w:rPr>
        <w:t>. Администрация Краснопольского сельсовета в пределах административных границ организует работу по санитарной очистке территории, в том числе обеспечивает очистку территорий общего пользования.</w:t>
      </w:r>
    </w:p>
    <w:p w:rsidR="004A694B" w:rsidRDefault="00C55C75"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w:t>
      </w:r>
      <w:r w:rsidR="004A694B">
        <w:rPr>
          <w:rFonts w:ascii="Times New Roman" w:hAnsi="Times New Roman" w:cs="Times New Roman"/>
          <w:sz w:val="26"/>
          <w:szCs w:val="26"/>
        </w:rPr>
        <w:t xml:space="preserve">. Решением Совета депутатов Краснопольского сельсовета от </w:t>
      </w:r>
      <w:r w:rsidR="00346679">
        <w:rPr>
          <w:rFonts w:ascii="Times New Roman" w:hAnsi="Times New Roman" w:cs="Times New Roman"/>
          <w:sz w:val="26"/>
          <w:szCs w:val="26"/>
        </w:rPr>
        <w:t>24.06.2019 № 20 утвержден реестр мест (площадок) накопления твердых коммунальных отходов, расположенных на территории муниципального образования Краснопольский сельсовет</w:t>
      </w:r>
      <w:proofErr w:type="gramStart"/>
      <w:r w:rsidR="00346679">
        <w:rPr>
          <w:rFonts w:ascii="Times New Roman" w:hAnsi="Times New Roman" w:cs="Times New Roman"/>
          <w:sz w:val="26"/>
          <w:szCs w:val="26"/>
        </w:rPr>
        <w:t>.</w:t>
      </w:r>
      <w:proofErr w:type="gramEnd"/>
      <w:r w:rsidR="00346679">
        <w:rPr>
          <w:rFonts w:ascii="Times New Roman" w:hAnsi="Times New Roman" w:cs="Times New Roman"/>
          <w:sz w:val="26"/>
          <w:szCs w:val="26"/>
        </w:rPr>
        <w:t xml:space="preserve"> утверждена схема мест (площадок) накопления твердых коммунальных отходов, расположенных на территории муниципального образования Краснопольский сельсовет. Данные НПА размещены на официальном сайте Администрации Краснопольского сельсовета – </w:t>
      </w:r>
      <w:hyperlink r:id="rId4" w:history="1">
        <w:r w:rsidR="00346679" w:rsidRPr="004E0BFC">
          <w:rPr>
            <w:rStyle w:val="a7"/>
            <w:rFonts w:ascii="Times New Roman" w:hAnsi="Times New Roman" w:cs="Times New Roman"/>
            <w:sz w:val="26"/>
            <w:szCs w:val="26"/>
            <w:lang w:val="en-US"/>
          </w:rPr>
          <w:t>www</w:t>
        </w:r>
        <w:r w:rsidR="00346679" w:rsidRPr="004E0BFC">
          <w:rPr>
            <w:rStyle w:val="a7"/>
            <w:rFonts w:ascii="Times New Roman" w:hAnsi="Times New Roman" w:cs="Times New Roman"/>
            <w:sz w:val="26"/>
            <w:szCs w:val="26"/>
          </w:rPr>
          <w:t>.</w:t>
        </w:r>
        <w:proofErr w:type="spellStart"/>
        <w:r w:rsidR="00346679" w:rsidRPr="004E0BFC">
          <w:rPr>
            <w:rStyle w:val="a7"/>
            <w:rFonts w:ascii="Times New Roman" w:hAnsi="Times New Roman" w:cs="Times New Roman"/>
            <w:sz w:val="26"/>
            <w:szCs w:val="26"/>
            <w:lang w:val="en-US"/>
          </w:rPr>
          <w:t>krasnopol</w:t>
        </w:r>
        <w:proofErr w:type="spellEnd"/>
        <w:r w:rsidR="00346679" w:rsidRPr="004E0BFC">
          <w:rPr>
            <w:rStyle w:val="a7"/>
            <w:rFonts w:ascii="Times New Roman" w:hAnsi="Times New Roman" w:cs="Times New Roman"/>
            <w:sz w:val="26"/>
            <w:szCs w:val="26"/>
          </w:rPr>
          <w:t>19.</w:t>
        </w:r>
        <w:proofErr w:type="spellStart"/>
        <w:r w:rsidR="00346679" w:rsidRPr="004E0BFC">
          <w:rPr>
            <w:rStyle w:val="a7"/>
            <w:rFonts w:ascii="Times New Roman" w:hAnsi="Times New Roman" w:cs="Times New Roman"/>
            <w:sz w:val="26"/>
            <w:szCs w:val="26"/>
            <w:lang w:val="en-US"/>
          </w:rPr>
          <w:t>ru</w:t>
        </w:r>
        <w:proofErr w:type="spellEnd"/>
      </w:hyperlink>
      <w:r w:rsidR="00346679">
        <w:rPr>
          <w:rFonts w:ascii="Times New Roman" w:hAnsi="Times New Roman" w:cs="Times New Roman"/>
          <w:sz w:val="26"/>
          <w:szCs w:val="26"/>
        </w:rPr>
        <w:t>.</w:t>
      </w:r>
    </w:p>
    <w:p w:rsidR="00346679" w:rsidRDefault="00346679"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места размещения площадок накопления ТКО прошли обсуждения на заседании постоянной комиссии Совета депутатов по вопросам законности, правопорядка и благоустройства Краснопольского сельсовета, с учетом мнения жителей и требования о размещении площадок на расстоянии шаговой доступности для населения не имеющих личных контейнеров.</w:t>
      </w:r>
    </w:p>
    <w:p w:rsidR="00C55C75" w:rsidRDefault="00F81C63"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Сбор ТКО осуществляется в местах временного хранения отходов.</w:t>
      </w:r>
    </w:p>
    <w:p w:rsidR="00F81C63" w:rsidRDefault="00F81C63"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К местам временного хранения отходов относится:</w:t>
      </w:r>
    </w:p>
    <w:p w:rsidR="00F81C63" w:rsidRDefault="00F81C63"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        -  </w:t>
      </w:r>
      <w:r w:rsidR="00DA6AB8">
        <w:rPr>
          <w:rFonts w:ascii="Times New Roman" w:hAnsi="Times New Roman" w:cs="Times New Roman"/>
          <w:sz w:val="26"/>
          <w:szCs w:val="26"/>
        </w:rPr>
        <w:t>специальные площадки, о</w:t>
      </w:r>
      <w:r>
        <w:rPr>
          <w:rFonts w:ascii="Times New Roman" w:hAnsi="Times New Roman" w:cs="Times New Roman"/>
          <w:sz w:val="26"/>
          <w:szCs w:val="26"/>
        </w:rPr>
        <w:t>борудованные стандартными контейнерами или бункерами-накопителями определенных типов и размеров;</w:t>
      </w:r>
    </w:p>
    <w:p w:rsidR="00DA6AB8" w:rsidRDefault="00F81C63"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 в местах общего пользования – урны, установленные для сбора отходов</w:t>
      </w:r>
      <w:r w:rsidR="00DA6AB8">
        <w:rPr>
          <w:rFonts w:ascii="Times New Roman" w:hAnsi="Times New Roman" w:cs="Times New Roman"/>
          <w:sz w:val="26"/>
          <w:szCs w:val="26"/>
        </w:rPr>
        <w:t>.</w:t>
      </w:r>
    </w:p>
    <w:p w:rsidR="00DA6AB8" w:rsidRDefault="00DA6AB8"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6. В зависимости от объективных условий могут применяться различные системы удаления отходов:</w:t>
      </w:r>
    </w:p>
    <w:p w:rsidR="00DA6AB8" w:rsidRDefault="00DA6AB8"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w:t>
      </w:r>
      <w:r w:rsidR="005A680D">
        <w:rPr>
          <w:rFonts w:ascii="Times New Roman" w:hAnsi="Times New Roman" w:cs="Times New Roman"/>
          <w:sz w:val="26"/>
          <w:szCs w:val="26"/>
        </w:rPr>
        <w:t>зованных контейнеров чистыми;</w:t>
      </w:r>
    </w:p>
    <w:p w:rsidR="005A680D" w:rsidRDefault="005A680D"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 контейнерная с несменяемыми сборниками – предусматривает накопление отходов в местах временного складирования,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5A680D" w:rsidRDefault="005A680D"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 </w:t>
      </w:r>
      <w:proofErr w:type="spellStart"/>
      <w:r>
        <w:rPr>
          <w:rFonts w:ascii="Times New Roman" w:hAnsi="Times New Roman" w:cs="Times New Roman"/>
          <w:sz w:val="26"/>
          <w:szCs w:val="26"/>
        </w:rPr>
        <w:t>бесконтейнерная</w:t>
      </w:r>
      <w:proofErr w:type="spellEnd"/>
      <w:r>
        <w:rPr>
          <w:rFonts w:ascii="Times New Roman" w:hAnsi="Times New Roman" w:cs="Times New Roman"/>
          <w:sz w:val="26"/>
          <w:szCs w:val="26"/>
        </w:rPr>
        <w:t xml:space="preserve"> предусматривает накопление отходов в таре (специальные пакеты для мусора, непрозрачные, плотные, завязанные)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E21205" w:rsidRDefault="005A680D"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00E21205">
        <w:rPr>
          <w:rFonts w:ascii="Times New Roman" w:hAnsi="Times New Roman" w:cs="Times New Roman"/>
          <w:sz w:val="26"/>
          <w:szCs w:val="26"/>
        </w:rPr>
        <w:t>7. Вывоз отходов из мест временного хранения (контейнеров и бункеров-накопителей) осуществляется систематически по графику, утвержденному региональным оператором, осуществляющим сбор и вывоз отходов на территории Краснопольского сельсовета.</w:t>
      </w:r>
    </w:p>
    <w:p w:rsidR="00E21205" w:rsidRDefault="00E21205"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8.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5A680D" w:rsidRDefault="00E21205"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Складирование отходов должно осуществляться только в эти контейнеры.</w:t>
      </w:r>
    </w:p>
    <w:p w:rsidR="00E21205" w:rsidRDefault="00E21205"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w:t>
      </w:r>
      <w:r w:rsidR="00851C1A">
        <w:rPr>
          <w:rFonts w:ascii="Times New Roman" w:hAnsi="Times New Roman" w:cs="Times New Roman"/>
          <w:sz w:val="26"/>
          <w:szCs w:val="26"/>
        </w:rPr>
        <w:t>а</w:t>
      </w:r>
      <w:r>
        <w:rPr>
          <w:rFonts w:ascii="Times New Roman" w:hAnsi="Times New Roman" w:cs="Times New Roman"/>
          <w:sz w:val="26"/>
          <w:szCs w:val="26"/>
        </w:rPr>
        <w:t>т на праве собственности, аренды или ином вещном праве либо в управлении которых они находятся.</w:t>
      </w:r>
    </w:p>
    <w:p w:rsidR="00E21205" w:rsidRDefault="00851C1A"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w:t>
      </w:r>
      <w:r w:rsidR="00E21205">
        <w:rPr>
          <w:rFonts w:ascii="Times New Roman" w:hAnsi="Times New Roman" w:cs="Times New Roman"/>
          <w:sz w:val="26"/>
          <w:szCs w:val="26"/>
        </w:rPr>
        <w:t xml:space="preserve"> </w:t>
      </w:r>
      <w:r>
        <w:rPr>
          <w:rFonts w:ascii="Times New Roman" w:hAnsi="Times New Roman" w:cs="Times New Roman"/>
          <w:sz w:val="26"/>
          <w:szCs w:val="26"/>
        </w:rPr>
        <w:t>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51C1A" w:rsidRDefault="00851C1A"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в нормальное эксплуатационное состояние в случаях снежных заносов, гололеда и т.п.</w:t>
      </w:r>
    </w:p>
    <w:p w:rsidR="00851C1A" w:rsidRDefault="00851C1A"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12. Временное складирование растительного и иного грунта, строительного мусора разрешается только на специально отведенных участках по согласованию с администрацией Краснопольского сельсовета.</w:t>
      </w:r>
    </w:p>
    <w:p w:rsidR="00387911" w:rsidRDefault="00387911"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lastRenderedPageBreak/>
        <w:tab/>
        <w:t>13. Запрещается использовать под строительный мусор стандартные металлические контейнеры, которые предназначены толь для ТКО.</w:t>
      </w:r>
    </w:p>
    <w:p w:rsidR="00387911" w:rsidRDefault="00387911"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14. Ввозы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87911" w:rsidRDefault="00387911"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15. 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заявке, если их вывоз не предусмотрен основным договором.</w:t>
      </w:r>
    </w:p>
    <w:p w:rsidR="00387911" w:rsidRDefault="00387911"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 xml:space="preserve">16. Сбор и временное хранение отходов. Образующихся в результате жизнедеятельности собственников индивидуальных жилых домов, могут </w:t>
      </w:r>
      <w:r w:rsidR="00FA299B">
        <w:rPr>
          <w:rFonts w:ascii="Times New Roman" w:hAnsi="Times New Roman" w:cs="Times New Roman"/>
          <w:sz w:val="26"/>
          <w:szCs w:val="26"/>
        </w:rPr>
        <w:t>осуществляться: в собственные стандартные контейнеры, установленные на территории домовладения.</w:t>
      </w:r>
    </w:p>
    <w:p w:rsidR="00FA299B" w:rsidRDefault="00FA299B"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17. В случае отсутствия мест временного хранения отходов (</w:t>
      </w:r>
      <w:proofErr w:type="spellStart"/>
      <w:r>
        <w:rPr>
          <w:rFonts w:ascii="Times New Roman" w:hAnsi="Times New Roman" w:cs="Times New Roman"/>
          <w:sz w:val="26"/>
          <w:szCs w:val="26"/>
        </w:rPr>
        <w:t>бесконтейнерной</w:t>
      </w:r>
      <w:proofErr w:type="spellEnd"/>
      <w:r>
        <w:rPr>
          <w:rFonts w:ascii="Times New Roman" w:hAnsi="Times New Roman" w:cs="Times New Roman"/>
          <w:sz w:val="26"/>
          <w:szCs w:val="26"/>
        </w:rPr>
        <w:t xml:space="preserve"> системе удаления отходов) сбор отходов осуществляется непосредственно в специализированные автомашины.</w:t>
      </w:r>
    </w:p>
    <w:p w:rsidR="00FA299B" w:rsidRDefault="00FA299B"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18. Движение мусороуборочной техники, осуществляющей сбор отходов от населения, производится согласованному графику.</w:t>
      </w:r>
    </w:p>
    <w:p w:rsidR="00FA299B" w:rsidRDefault="00FA299B"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19.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(региональным оператором).</w:t>
      </w:r>
    </w:p>
    <w:p w:rsidR="00FA299B" w:rsidRDefault="00FA299B"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t>20. Учреждения здравоохранения и другие организации по оказанию медицинской помощи населению независимо от их принадлежности и форм собственности обязаны оборудовать контейнерные площадки и осуществлять вывоз отходов лечебно-профилактических учреждений)</w:t>
      </w:r>
      <w:r w:rsidR="000D5B2D">
        <w:rPr>
          <w:rFonts w:ascii="Times New Roman" w:hAnsi="Times New Roman" w:cs="Times New Roman"/>
          <w:sz w:val="26"/>
          <w:szCs w:val="26"/>
        </w:rPr>
        <w:t xml:space="preserve"> </w:t>
      </w:r>
      <w:r>
        <w:rPr>
          <w:rFonts w:ascii="Times New Roman" w:hAnsi="Times New Roman" w:cs="Times New Roman"/>
          <w:sz w:val="26"/>
          <w:szCs w:val="26"/>
        </w:rPr>
        <w:t>различные классы опасности) в соответствии с требованиями СанПиН 2.</w:t>
      </w:r>
      <w:r w:rsidR="003F0658">
        <w:rPr>
          <w:rFonts w:ascii="Times New Roman" w:hAnsi="Times New Roman" w:cs="Times New Roman"/>
          <w:sz w:val="26"/>
          <w:szCs w:val="26"/>
        </w:rPr>
        <w:t>2</w:t>
      </w:r>
      <w:r>
        <w:rPr>
          <w:rFonts w:ascii="Times New Roman" w:hAnsi="Times New Roman" w:cs="Times New Roman"/>
          <w:sz w:val="26"/>
          <w:szCs w:val="26"/>
        </w:rPr>
        <w:t>.</w:t>
      </w:r>
      <w:r w:rsidR="003F0658">
        <w:rPr>
          <w:rFonts w:ascii="Times New Roman" w:hAnsi="Times New Roman" w:cs="Times New Roman"/>
          <w:sz w:val="26"/>
          <w:szCs w:val="26"/>
        </w:rPr>
        <w:t>1/2.1</w:t>
      </w:r>
      <w:r>
        <w:rPr>
          <w:rFonts w:ascii="Times New Roman" w:hAnsi="Times New Roman" w:cs="Times New Roman"/>
          <w:sz w:val="26"/>
          <w:szCs w:val="26"/>
        </w:rPr>
        <w:t>.</w:t>
      </w:r>
      <w:r w:rsidR="003F0658">
        <w:rPr>
          <w:rFonts w:ascii="Times New Roman" w:hAnsi="Times New Roman" w:cs="Times New Roman"/>
          <w:sz w:val="26"/>
          <w:szCs w:val="26"/>
        </w:rPr>
        <w:t>1.1200</w:t>
      </w:r>
      <w:r>
        <w:rPr>
          <w:rFonts w:ascii="Times New Roman" w:hAnsi="Times New Roman" w:cs="Times New Roman"/>
          <w:sz w:val="26"/>
          <w:szCs w:val="26"/>
        </w:rPr>
        <w:t>-</w:t>
      </w:r>
      <w:r w:rsidR="003F0658">
        <w:rPr>
          <w:rFonts w:ascii="Times New Roman" w:hAnsi="Times New Roman" w:cs="Times New Roman"/>
          <w:sz w:val="26"/>
          <w:szCs w:val="26"/>
        </w:rPr>
        <w:t>03</w:t>
      </w:r>
      <w:r>
        <w:rPr>
          <w:rFonts w:ascii="Times New Roman" w:hAnsi="Times New Roman" w:cs="Times New Roman"/>
          <w:sz w:val="26"/>
          <w:szCs w:val="26"/>
        </w:rPr>
        <w:t xml:space="preserve"> «Правила сбора, хранения и удаления отходов лечебно-профилактических учреждений».</w:t>
      </w:r>
    </w:p>
    <w:p w:rsidR="00855F4B" w:rsidRDefault="00FA299B"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00855F4B">
        <w:rPr>
          <w:rFonts w:ascii="Times New Roman" w:hAnsi="Times New Roman" w:cs="Times New Roman"/>
          <w:sz w:val="26"/>
          <w:szCs w:val="26"/>
        </w:rPr>
        <w:t>21. На территории Краснопольского сельсовета запрещается:</w:t>
      </w:r>
    </w:p>
    <w:p w:rsidR="00855F4B" w:rsidRDefault="00855F4B"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C4AF6">
        <w:rPr>
          <w:rFonts w:ascii="Times New Roman" w:hAnsi="Times New Roman" w:cs="Times New Roman"/>
          <w:sz w:val="26"/>
          <w:szCs w:val="26"/>
        </w:rPr>
        <w:t>эксплуатация контейнеров, бункеров-накопителей в технически неисправном состоянии или состоянии, не соответствующем санитарным нормам и правилам;</w:t>
      </w:r>
    </w:p>
    <w:p w:rsidR="00FA299B" w:rsidRDefault="00FA299B"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C4AF6">
        <w:rPr>
          <w:rFonts w:ascii="Times New Roman" w:hAnsi="Times New Roman" w:cs="Times New Roman"/>
          <w:sz w:val="26"/>
          <w:szCs w:val="26"/>
        </w:rPr>
        <w:t>- выгрузка отходов из контейнеров в не предназначенные и не оборудованные ля этих целей транспортные средства;</w:t>
      </w:r>
    </w:p>
    <w:p w:rsidR="000C4AF6" w:rsidRDefault="000C4AF6"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размещение контейнеров и бункеров вне контейнерных площадок;</w:t>
      </w:r>
    </w:p>
    <w:p w:rsidR="000C4AF6" w:rsidRDefault="000C4AF6"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установка контейнерных площадок на проезжей части, газонах, тротуарах;</w:t>
      </w:r>
    </w:p>
    <w:p w:rsidR="000C4AF6" w:rsidRDefault="000C4AF6"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размещение отходов вне мест сбора и накопления отходов или с превышением лимита на размещение отходов;</w:t>
      </w:r>
    </w:p>
    <w:p w:rsidR="000C4AF6" w:rsidRDefault="000C4AF6"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переполнение контейнеров, бункеров-накопителей отходами;</w:t>
      </w:r>
    </w:p>
    <w:p w:rsidR="000C4AF6" w:rsidRDefault="000C4AF6"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складирование в контейнеры для мусора отходы </w:t>
      </w:r>
      <w:r>
        <w:rPr>
          <w:rFonts w:ascii="Times New Roman" w:hAnsi="Times New Roman" w:cs="Times New Roman"/>
          <w:sz w:val="26"/>
          <w:szCs w:val="26"/>
          <w:lang w:val="en-US"/>
        </w:rPr>
        <w:t>I</w:t>
      </w:r>
      <w:r w:rsidRPr="000C4AF6">
        <w:rPr>
          <w:rFonts w:ascii="Times New Roman" w:hAnsi="Times New Roman" w:cs="Times New Roman"/>
          <w:sz w:val="26"/>
          <w:szCs w:val="26"/>
        </w:rPr>
        <w:t>-</w:t>
      </w:r>
      <w:r>
        <w:rPr>
          <w:rFonts w:ascii="Times New Roman" w:hAnsi="Times New Roman" w:cs="Times New Roman"/>
          <w:sz w:val="26"/>
          <w:szCs w:val="26"/>
          <w:lang w:val="en-US"/>
        </w:rPr>
        <w:t>IV</w:t>
      </w:r>
      <w:r>
        <w:rPr>
          <w:rFonts w:ascii="Times New Roman" w:hAnsi="Times New Roman" w:cs="Times New Roman"/>
          <w:sz w:val="26"/>
          <w:szCs w:val="26"/>
        </w:rPr>
        <w:t xml:space="preserve">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0C4AF6" w:rsidRDefault="000C4AF6"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хранение пищевых отходов в открытых контейнерах;</w:t>
      </w:r>
    </w:p>
    <w:p w:rsidR="000C4AF6" w:rsidRDefault="000C4AF6"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сжигание отходов в контейнеры;</w:t>
      </w:r>
    </w:p>
    <w:p w:rsidR="000C4AF6" w:rsidRDefault="000C4AF6"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в контейнеры запрещается </w:t>
      </w:r>
      <w:r w:rsidR="002C6273">
        <w:rPr>
          <w:rFonts w:ascii="Times New Roman" w:hAnsi="Times New Roman" w:cs="Times New Roman"/>
          <w:sz w:val="26"/>
          <w:szCs w:val="26"/>
        </w:rPr>
        <w:t xml:space="preserve">складировать горящие, раскаленные или горячие отходы, крупногабаритные отходы, снег и лед, светильные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w:t>
      </w:r>
      <w:r w:rsidR="002C6273">
        <w:rPr>
          <w:rFonts w:ascii="Times New Roman" w:hAnsi="Times New Roman" w:cs="Times New Roman"/>
          <w:sz w:val="26"/>
          <w:szCs w:val="26"/>
        </w:rPr>
        <w:lastRenderedPageBreak/>
        <w:t>мусоровозы или нарушить режим работы объектов по обработке, обезвреживанию, захоронению ТКО;</w:t>
      </w:r>
    </w:p>
    <w:p w:rsidR="002C6273" w:rsidRPr="000C4AF6" w:rsidRDefault="002C6273" w:rsidP="00F81C63">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запрещается замораживание жидких нечистот на дворовых территориях.</w:t>
      </w:r>
    </w:p>
    <w:p w:rsidR="00C55C75" w:rsidRPr="00346679" w:rsidRDefault="00346679"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6. Устройство и содержание контейнерных площадок</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Для сбора бытовых отходов применяются стандартные металлические контейнеры, закрывающиеся крышкой. Контейнеры устанавливаются на твердом основании (асфальт, бетон). 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Эксплуатационная организация, иные хозяйствующие субъекты, на территории которых находится контейнерная площадка, обязаны обеспечить:</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контроль над вывозом бытовых отходов, согласно договору с предприятием, осуществляющим данный вид деятельности;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своевременный ремонт и замену непригодных к дальнейшему использованию контейнеров;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Запрещается сжигание бытовых отходов в контейнерах.</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7. Содержание дворовых уборных, зольников и выгребов</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Дворовые уборные, выгреба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уборных до домовладений может быть сокращено до 8 - 10 метров.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 условиях децентрализованного водоснабжения дворовые уборные, выгреба должны быть удалены от колодцев, каптажей родников, местных скважин на расстояние не менее 50 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и т.д.). Выгреб должен быть водонепроницаемым.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Помещения дворовых уборных должны содержаться в чистоте. Уборку их следует производить ежедневно.</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Не реже одного раза в неделю помещение необходимо промывать горячей водой с дезинфицирующими средствами.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Pr>
          <w:rFonts w:ascii="Times New Roman" w:hAnsi="Times New Roman" w:cs="Times New Roman"/>
          <w:sz w:val="26"/>
          <w:szCs w:val="26"/>
        </w:rPr>
        <w:t>спецавтотранспорта</w:t>
      </w:r>
      <w:proofErr w:type="spellEnd"/>
      <w:r>
        <w:rPr>
          <w:rFonts w:ascii="Times New Roman" w:hAnsi="Times New Roman" w:cs="Times New Roman"/>
          <w:sz w:val="26"/>
          <w:szCs w:val="26"/>
        </w:rPr>
        <w:t>.</w:t>
      </w:r>
    </w:p>
    <w:p w:rsidR="006D6E86" w:rsidRDefault="006D6E86" w:rsidP="00CE5302">
      <w:pPr>
        <w:pStyle w:val="ConsNormal"/>
        <w:widowControl/>
        <w:ind w:firstLine="540"/>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lastRenderedPageBreak/>
        <w:t>Статья 8.</w:t>
      </w:r>
      <w:r>
        <w:rPr>
          <w:rFonts w:ascii="Times New Roman" w:hAnsi="Times New Roman" w:cs="Times New Roman"/>
          <w:sz w:val="26"/>
          <w:szCs w:val="26"/>
        </w:rPr>
        <w:t xml:space="preserve"> </w:t>
      </w:r>
      <w:r>
        <w:rPr>
          <w:rFonts w:ascii="Times New Roman" w:hAnsi="Times New Roman" w:cs="Times New Roman"/>
          <w:b/>
          <w:sz w:val="26"/>
          <w:szCs w:val="26"/>
        </w:rPr>
        <w:t>Содержание мест массового посещения</w:t>
      </w:r>
    </w:p>
    <w:p w:rsidR="00CE5302" w:rsidRDefault="00CE5302" w:rsidP="00CE5302">
      <w:pPr>
        <w:pStyle w:val="ConsNormal"/>
        <w:widowControl/>
        <w:ind w:firstLine="540"/>
        <w:jc w:val="both"/>
        <w:rPr>
          <w:rFonts w:ascii="Times New Roman" w:hAnsi="Times New Roman" w:cs="Times New Roman"/>
          <w:sz w:val="26"/>
          <w:szCs w:val="26"/>
        </w:rPr>
      </w:pPr>
    </w:p>
    <w:p w:rsidR="00CE5302" w:rsidRDefault="00CE5302" w:rsidP="00CE5302">
      <w:pPr>
        <w:ind w:right="-143" w:firstLine="567"/>
        <w:jc w:val="both"/>
        <w:rPr>
          <w:sz w:val="26"/>
          <w:szCs w:val="26"/>
        </w:rPr>
      </w:pPr>
      <w:r>
        <w:rPr>
          <w:sz w:val="26"/>
          <w:szCs w:val="26"/>
        </w:rPr>
        <w:t xml:space="preserve">1. К местам массового посещения относятся: </w:t>
      </w:r>
    </w:p>
    <w:p w:rsidR="00CE5302" w:rsidRDefault="00CE5302" w:rsidP="00CE5302">
      <w:pPr>
        <w:ind w:right="-143" w:firstLine="567"/>
        <w:jc w:val="both"/>
        <w:rPr>
          <w:sz w:val="26"/>
          <w:szCs w:val="26"/>
        </w:rPr>
      </w:pPr>
      <w:r>
        <w:rPr>
          <w:sz w:val="26"/>
          <w:szCs w:val="26"/>
        </w:rPr>
        <w:t xml:space="preserve">- места отдыха населения- скверы, парки и др.;             </w:t>
      </w:r>
    </w:p>
    <w:p w:rsidR="00CE5302" w:rsidRDefault="00CE5302" w:rsidP="00CE5302">
      <w:pPr>
        <w:ind w:right="-143" w:firstLine="567"/>
        <w:jc w:val="both"/>
        <w:rPr>
          <w:sz w:val="26"/>
          <w:szCs w:val="26"/>
        </w:rPr>
      </w:pPr>
      <w:r>
        <w:rPr>
          <w:sz w:val="26"/>
          <w:szCs w:val="26"/>
        </w:rPr>
        <w:t xml:space="preserve"> - места активного отдыха и зрелищных мероприятий- игровые комплексы, открытые сценические площадки и др.;                                                                                       </w:t>
      </w:r>
    </w:p>
    <w:p w:rsidR="002C6273" w:rsidRDefault="00CE5302" w:rsidP="002C6273">
      <w:pPr>
        <w:ind w:right="-143" w:firstLine="567"/>
        <w:jc w:val="both"/>
        <w:rPr>
          <w:sz w:val="26"/>
          <w:szCs w:val="26"/>
        </w:rPr>
      </w:pPr>
      <w:r>
        <w:rPr>
          <w:sz w:val="26"/>
          <w:szCs w:val="26"/>
        </w:rPr>
        <w:t xml:space="preserve">- территории торгового назначения- мини- рынки (продуктовые и вещевые, временные);                    </w:t>
      </w:r>
    </w:p>
    <w:p w:rsidR="002C6273" w:rsidRDefault="00CE5302" w:rsidP="002C6273">
      <w:pPr>
        <w:ind w:right="-143" w:firstLine="567"/>
        <w:jc w:val="both"/>
        <w:rPr>
          <w:sz w:val="26"/>
          <w:szCs w:val="26"/>
        </w:rPr>
      </w:pPr>
      <w:r>
        <w:rPr>
          <w:sz w:val="26"/>
          <w:szCs w:val="26"/>
        </w:rPr>
        <w:t xml:space="preserve">- места транспортного назначения- остановки и остановочные платформы наземного транспорта;                                                                                                                                          </w:t>
      </w:r>
    </w:p>
    <w:p w:rsidR="00CE5302" w:rsidRDefault="00CE5302" w:rsidP="002C6273">
      <w:pPr>
        <w:ind w:right="-143" w:firstLine="567"/>
        <w:jc w:val="both"/>
        <w:rPr>
          <w:sz w:val="26"/>
          <w:szCs w:val="26"/>
        </w:rPr>
      </w:pPr>
      <w:r>
        <w:rPr>
          <w:sz w:val="26"/>
          <w:szCs w:val="26"/>
        </w:rPr>
        <w:t>- кладбища и мемориалы.</w:t>
      </w:r>
    </w:p>
    <w:p w:rsidR="00CE5302" w:rsidRDefault="00CE5302" w:rsidP="00CE5302">
      <w:pPr>
        <w:ind w:right="-143" w:firstLine="567"/>
        <w:jc w:val="both"/>
        <w:rPr>
          <w:sz w:val="26"/>
          <w:szCs w:val="26"/>
        </w:rPr>
      </w:pPr>
      <w:r>
        <w:rPr>
          <w:sz w:val="26"/>
          <w:szCs w:val="26"/>
        </w:rPr>
        <w:t>2. Ответственность за содержание территорий мест массового посещения, благоустройства лежит на собственниках, балансодержателях или специализированных организациях, определенных органом местного самоуправления.</w:t>
      </w:r>
    </w:p>
    <w:p w:rsidR="00CE5302" w:rsidRDefault="00CE5302" w:rsidP="00CE5302">
      <w:pPr>
        <w:ind w:right="-143" w:firstLine="567"/>
        <w:jc w:val="both"/>
        <w:rPr>
          <w:sz w:val="26"/>
          <w:szCs w:val="26"/>
        </w:rPr>
      </w:pPr>
      <w:r>
        <w:rPr>
          <w:sz w:val="26"/>
          <w:szCs w:val="26"/>
        </w:rPr>
        <w:t>3. В непосредственной близости к местам массового посещения, а также возле административных зданий, проходных промышленных предприятий организациями, отвечающими за содержание территорий, по согласованию с администрацией муниципального образования должны быть оборудованы стоянки с твердым покрытием для временной стоянки автотранспорта. Содержание и ремонт автостоянок производит балансодержатель.</w:t>
      </w:r>
    </w:p>
    <w:p w:rsidR="00CE5302" w:rsidRDefault="00CE5302" w:rsidP="00CE5302">
      <w:pPr>
        <w:ind w:right="-143" w:firstLine="567"/>
        <w:jc w:val="both"/>
        <w:rPr>
          <w:sz w:val="26"/>
          <w:szCs w:val="26"/>
        </w:rPr>
      </w:pPr>
      <w:r>
        <w:rPr>
          <w:sz w:val="26"/>
          <w:szCs w:val="26"/>
        </w:rPr>
        <w:t>4. Для сбора мелкого мусора в местах массового посещения, ответственные за содержание территории должны установить урны и современно очищать их.</w:t>
      </w:r>
    </w:p>
    <w:p w:rsidR="00CE5302" w:rsidRDefault="00CE5302" w:rsidP="00CE5302">
      <w:pPr>
        <w:ind w:right="-143" w:firstLine="567"/>
        <w:jc w:val="both"/>
        <w:rPr>
          <w:sz w:val="26"/>
          <w:szCs w:val="26"/>
        </w:rPr>
      </w:pPr>
      <w:r>
        <w:rPr>
          <w:sz w:val="26"/>
          <w:szCs w:val="26"/>
        </w:rPr>
        <w:t xml:space="preserve">5.При пользовании местами массового посещения запрещается: </w:t>
      </w:r>
    </w:p>
    <w:p w:rsidR="00CE5302" w:rsidRDefault="00CE5302" w:rsidP="00CE5302">
      <w:pPr>
        <w:ind w:right="-143" w:firstLine="567"/>
        <w:jc w:val="both"/>
        <w:rPr>
          <w:sz w:val="26"/>
          <w:szCs w:val="26"/>
        </w:rPr>
      </w:pPr>
      <w:r>
        <w:rPr>
          <w:sz w:val="26"/>
          <w:szCs w:val="26"/>
        </w:rPr>
        <w:t>- загрязнять территорию мусором и отходами;</w:t>
      </w:r>
    </w:p>
    <w:p w:rsidR="002C6273" w:rsidRDefault="00CE5302" w:rsidP="00CE5302">
      <w:pPr>
        <w:ind w:right="-143" w:firstLine="567"/>
        <w:jc w:val="both"/>
        <w:rPr>
          <w:sz w:val="26"/>
          <w:szCs w:val="26"/>
        </w:rPr>
      </w:pPr>
      <w:r>
        <w:rPr>
          <w:sz w:val="26"/>
          <w:szCs w:val="26"/>
        </w:rPr>
        <w:t>- нарушать газоны, объекты естественного и искусственного</w:t>
      </w:r>
      <w:r w:rsidR="002C6273">
        <w:rPr>
          <w:sz w:val="26"/>
          <w:szCs w:val="26"/>
        </w:rPr>
        <w:t xml:space="preserve"> </w:t>
      </w:r>
      <w:r>
        <w:rPr>
          <w:sz w:val="26"/>
          <w:szCs w:val="26"/>
        </w:rPr>
        <w:t xml:space="preserve">озеленения; </w:t>
      </w:r>
    </w:p>
    <w:p w:rsidR="002C6273" w:rsidRDefault="00CE5302" w:rsidP="00CE5302">
      <w:pPr>
        <w:ind w:right="-143" w:firstLine="567"/>
        <w:jc w:val="both"/>
        <w:rPr>
          <w:sz w:val="26"/>
          <w:szCs w:val="26"/>
        </w:rPr>
      </w:pPr>
      <w:r>
        <w:rPr>
          <w:sz w:val="26"/>
          <w:szCs w:val="26"/>
        </w:rPr>
        <w:t xml:space="preserve">- организация выездной торговли без согласования с местным органом самоуправления;        </w:t>
      </w:r>
    </w:p>
    <w:p w:rsidR="00CE5302" w:rsidRDefault="00CE5302" w:rsidP="00CE5302">
      <w:pPr>
        <w:ind w:right="-143" w:firstLine="567"/>
        <w:jc w:val="both"/>
        <w:rPr>
          <w:sz w:val="26"/>
          <w:szCs w:val="26"/>
        </w:rPr>
      </w:pPr>
      <w:r>
        <w:rPr>
          <w:sz w:val="26"/>
          <w:szCs w:val="26"/>
        </w:rPr>
        <w:t xml:space="preserve">-сидеть на толах и спинках скамеек;                                                                                             </w:t>
      </w:r>
    </w:p>
    <w:p w:rsidR="00CE5302" w:rsidRDefault="00CE5302" w:rsidP="00CE5302">
      <w:pPr>
        <w:ind w:right="-143" w:firstLine="567"/>
        <w:jc w:val="both"/>
        <w:rPr>
          <w:sz w:val="26"/>
          <w:szCs w:val="26"/>
        </w:rPr>
      </w:pPr>
      <w:r>
        <w:rPr>
          <w:sz w:val="26"/>
          <w:szCs w:val="26"/>
        </w:rPr>
        <w:t xml:space="preserve">- портить объекты благоустройства (в </w:t>
      </w:r>
      <w:proofErr w:type="spellStart"/>
      <w:r>
        <w:rPr>
          <w:sz w:val="26"/>
          <w:szCs w:val="26"/>
        </w:rPr>
        <w:t>т.ч</w:t>
      </w:r>
      <w:proofErr w:type="spellEnd"/>
      <w:r>
        <w:rPr>
          <w:sz w:val="26"/>
          <w:szCs w:val="26"/>
        </w:rPr>
        <w:t>. перемещать архитектурные формы относительно мест, на которые они установлены);</w:t>
      </w:r>
    </w:p>
    <w:p w:rsidR="00CE5302" w:rsidRDefault="00CE5302" w:rsidP="00CE5302">
      <w:pPr>
        <w:ind w:right="-143" w:firstLine="567"/>
        <w:jc w:val="both"/>
        <w:rPr>
          <w:sz w:val="26"/>
          <w:szCs w:val="26"/>
        </w:rPr>
      </w:pPr>
      <w:r>
        <w:rPr>
          <w:sz w:val="26"/>
          <w:szCs w:val="26"/>
        </w:rPr>
        <w:t xml:space="preserve">- нарушать сооружения и оборудование аттракционов;                                                              </w:t>
      </w:r>
    </w:p>
    <w:p w:rsidR="00CE5302" w:rsidRDefault="00CE5302" w:rsidP="00CE5302">
      <w:pPr>
        <w:ind w:right="-143" w:firstLine="567"/>
        <w:jc w:val="both"/>
        <w:rPr>
          <w:sz w:val="26"/>
          <w:szCs w:val="26"/>
        </w:rPr>
      </w:pPr>
      <w:r>
        <w:rPr>
          <w:sz w:val="26"/>
          <w:szCs w:val="26"/>
        </w:rPr>
        <w:t xml:space="preserve">- выгуливать животных;                                                                                                                  </w:t>
      </w:r>
    </w:p>
    <w:p w:rsidR="00CE5302" w:rsidRDefault="00CE5302" w:rsidP="00CE5302">
      <w:pPr>
        <w:ind w:right="-143" w:firstLine="567"/>
        <w:jc w:val="both"/>
        <w:rPr>
          <w:sz w:val="26"/>
          <w:szCs w:val="26"/>
        </w:rPr>
      </w:pPr>
      <w:r>
        <w:rPr>
          <w:sz w:val="26"/>
          <w:szCs w:val="26"/>
        </w:rPr>
        <w:t xml:space="preserve">- делать надписи на заборах, стенах зданий, </w:t>
      </w:r>
      <w:proofErr w:type="gramStart"/>
      <w:r>
        <w:rPr>
          <w:sz w:val="26"/>
          <w:szCs w:val="26"/>
        </w:rPr>
        <w:t>на автобусных остановок</w:t>
      </w:r>
      <w:proofErr w:type="gramEnd"/>
      <w:r>
        <w:rPr>
          <w:sz w:val="26"/>
          <w:szCs w:val="26"/>
        </w:rPr>
        <w:t xml:space="preserve"> и т.д.</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9. Содержание урн для мусора</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В парках, площадях,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Установка и очистка урн производится организациями - подрядчиками, эксплуатирующими территории в соответствии с договором муниципального заказа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 Мойка урн производится по мере загрязнения, но не реже одного раза в неделю. Урны, расположенные на остановках сельского пассажирского транспорта, </w:t>
      </w:r>
      <w:r>
        <w:rPr>
          <w:rFonts w:ascii="Times New Roman" w:hAnsi="Times New Roman" w:cs="Times New Roman"/>
          <w:sz w:val="26"/>
          <w:szCs w:val="26"/>
        </w:rPr>
        <w:lastRenderedPageBreak/>
        <w:t>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10. Захоронение и обезвреживание отходов</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Устройство и содержание полигонов (свалок), ТБО осуществляется в установленном законом порядке, в соответствии с Санитарными правилами к устройству и содержанию полигонов, иным нормативным правовым актом.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Отведенные для полигонов (свалок) участки должны отвечать следующим требованиям: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территория участка должна быть доступна воздействию солнечных лучей и ветра;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уровень грунтовых вод должен быть не ближе 1 метра от основания полигона (свалки);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допускается расположение участка на берегах рек, прудов, водоемов и в местах, затопляемыми паводковыми водами.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Лица, ответственные за несанкционированные свалки, пожоги отходов, привлекаются к административной ответственности в соответствии с законодательством.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невозможности установления лиц, ответственных за несанкционированные свалки, удаление отходов и рекультивация мест несанкционированных свалок производится за счет средств, владельца (пользователя) территории в сроки, установленные уполномоченными органами.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Глава 4. ПРАВИЛА СОДЕРЖАНИЯ ОБЪЕКТОВ БЛАГОУСТРОЙСТВА</w:t>
      </w: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ТЕРРИТОРИЙ </w:t>
      </w:r>
      <w:r w:rsidR="00FD5CE7">
        <w:rPr>
          <w:rFonts w:ascii="Times New Roman" w:hAnsi="Times New Roman" w:cs="Times New Roman"/>
          <w:b/>
          <w:sz w:val="26"/>
          <w:szCs w:val="26"/>
        </w:rPr>
        <w:t>КРАСНОПОЛЬ</w:t>
      </w:r>
      <w:r>
        <w:rPr>
          <w:rFonts w:ascii="Times New Roman" w:hAnsi="Times New Roman" w:cs="Times New Roman"/>
          <w:b/>
          <w:sz w:val="26"/>
          <w:szCs w:val="26"/>
        </w:rPr>
        <w:t>СКОГО СЕЛЬСОВЕТА</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11. Установка и содержание временных сооружений для мелкорозничной торговли, мини-рынков</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Установка объектов мелкорозничных стационарных торговых точек (павильонов, палаток, киосков) осуществляется на основании разрешения, выданного администрацией </w:t>
      </w:r>
      <w:r w:rsidR="00F96F23">
        <w:rPr>
          <w:rFonts w:ascii="Times New Roman" w:hAnsi="Times New Roman" w:cs="Times New Roman"/>
          <w:sz w:val="26"/>
          <w:szCs w:val="26"/>
        </w:rPr>
        <w:t>Краснополь</w:t>
      </w:r>
      <w:r>
        <w:rPr>
          <w:rFonts w:ascii="Times New Roman" w:hAnsi="Times New Roman" w:cs="Times New Roman"/>
          <w:sz w:val="26"/>
          <w:szCs w:val="26"/>
        </w:rPr>
        <w:t>ского сельсовета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Ремонт, окраска объектов мелкорозничной торговли должны производиться за счет их владельцев.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направлениях.</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Стоянка автотранспорта, осуществляющего доставку товара, загрузка торговых точек товаром осуществляется только с </w:t>
      </w:r>
      <w:r w:rsidR="00AD38CF">
        <w:rPr>
          <w:rFonts w:ascii="Times New Roman" w:hAnsi="Times New Roman" w:cs="Times New Roman"/>
          <w:sz w:val="26"/>
          <w:szCs w:val="26"/>
        </w:rPr>
        <w:t xml:space="preserve">подъездов, не мешающим движению </w:t>
      </w:r>
      <w:proofErr w:type="gramStart"/>
      <w:r>
        <w:rPr>
          <w:rFonts w:ascii="Times New Roman" w:hAnsi="Times New Roman" w:cs="Times New Roman"/>
          <w:sz w:val="26"/>
          <w:szCs w:val="26"/>
        </w:rPr>
        <w:t>на  тротуарах</w:t>
      </w:r>
      <w:proofErr w:type="gramEnd"/>
      <w:r>
        <w:rPr>
          <w:rFonts w:ascii="Times New Roman" w:hAnsi="Times New Roman" w:cs="Times New Roman"/>
          <w:sz w:val="26"/>
          <w:szCs w:val="26"/>
        </w:rPr>
        <w:t>, пешеходных дорожках и не портящих  газоны.</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Владельцы торговых точек обязаны следить за сохранностью благоустройства прилегающих территорий (на расстоянии не менее 10 метров от торговых точек по периметру). Владельцы торговых точек,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6. Мелкорозничная торговля с автомашин и автоприцепов может быть организована в зонах торговли на территориях рынков и других местах по разрешению администрации поселения.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Владельцы временных сооружений мелкорозничной торговли обязаны заключать договора аренды земельных участков, на уборку территории и вывоз мусора.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 установка использованных бытовок, вагончиков.</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12. Содержание малых архитектурных форм</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ind w:right="-143" w:firstLine="567"/>
        <w:jc w:val="both"/>
        <w:rPr>
          <w:sz w:val="26"/>
          <w:szCs w:val="26"/>
        </w:rPr>
      </w:pPr>
      <w:r>
        <w:rPr>
          <w:sz w:val="26"/>
          <w:szCs w:val="26"/>
        </w:rPr>
        <w:t xml:space="preserve">1.  К малым архитектурным формам относятся: </w:t>
      </w:r>
    </w:p>
    <w:p w:rsidR="00CE5302" w:rsidRDefault="00CE5302" w:rsidP="00CE5302">
      <w:pPr>
        <w:ind w:right="-143" w:firstLine="567"/>
        <w:jc w:val="both"/>
        <w:rPr>
          <w:sz w:val="26"/>
          <w:szCs w:val="26"/>
        </w:rPr>
      </w:pPr>
      <w:r>
        <w:rPr>
          <w:sz w:val="26"/>
          <w:szCs w:val="26"/>
        </w:rPr>
        <w:t>- малые формы унитарного назначения- урны, скамьи, ограждения, лестницы, светильники, указатели, номерные знаки домов, вывески, стенды, объекты размещения наружной рекламы и другой визуальной информации;                                                                                        - малые формы декоративного и историко-культурного назначения- декоративные стены, фонтаны, беседки, вазы для цветов, монументально-декоративные композиции, скульптуры, мемориальные доски, памятники;                                                                                          - малые формы игрового назначения- качели, карусели, песочницы, стены для лазанья, катальные горки и т.д.;                                                                                                                             - малые формы площадок для отдыха взрослых- садовые диваны и скамьи, столы, теневые навесы и др.;                                                                                                                                                                - оборудование спортивных площадок- сетки со столбами, баскетбольные щиты, ворота для хоккея, футбола, столы для настольного тенниса и другое;                                                                   - оборудование хозяйственных площадок.</w:t>
      </w:r>
    </w:p>
    <w:p w:rsidR="00CE5302" w:rsidRDefault="00CE5302" w:rsidP="00CE5302">
      <w:pPr>
        <w:ind w:right="-143" w:firstLine="567"/>
        <w:jc w:val="both"/>
        <w:rPr>
          <w:sz w:val="26"/>
          <w:szCs w:val="26"/>
        </w:rPr>
      </w:pPr>
      <w:r>
        <w:rPr>
          <w:sz w:val="26"/>
          <w:szCs w:val="26"/>
        </w:rPr>
        <w:t>2. Конструктивные решения малых архитектурных форм должны обеспечивать их прочность, надежность и безопасность при эксплуатации.</w:t>
      </w:r>
    </w:p>
    <w:p w:rsidR="00CE5302" w:rsidRDefault="00CE5302" w:rsidP="00CE5302">
      <w:pPr>
        <w:ind w:right="-143" w:firstLine="567"/>
        <w:jc w:val="both"/>
        <w:rPr>
          <w:sz w:val="26"/>
          <w:szCs w:val="26"/>
        </w:rPr>
      </w:pPr>
      <w:r>
        <w:rPr>
          <w:sz w:val="26"/>
          <w:szCs w:val="26"/>
        </w:rPr>
        <w:t>3. Юридические и физические лица- владельцы (балансодержатели) малых архитектурных форм обязаны за свой счет осуществлять их содержание, замену, ремонт и покраску. Песок в детских песочницах, дополняться не менее 1 раза в год. Песочницы должны быть исправлены, с гладкой ограждающей поверхностью.</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13. Внешнее обустройство и оформление строительных площадок</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До начала производства строительных работ подрядчик обязан:</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установить ограждение строительной площадки;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обозначить въезды на строительную площадку специальными знаками или указателями;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обеспечить наружное освещение по периметру строительной площадки;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3. Производство работ, связанных с временным нарушением или изменением существующего благоустройства, допускается только по разрешению администрации </w:t>
      </w:r>
      <w:r w:rsidR="00AD38CF">
        <w:rPr>
          <w:rFonts w:ascii="Times New Roman" w:hAnsi="Times New Roman" w:cs="Times New Roman"/>
          <w:sz w:val="26"/>
          <w:szCs w:val="26"/>
        </w:rPr>
        <w:t>Краснополь</w:t>
      </w:r>
      <w:r>
        <w:rPr>
          <w:rFonts w:ascii="Times New Roman" w:hAnsi="Times New Roman" w:cs="Times New Roman"/>
          <w:sz w:val="26"/>
          <w:szCs w:val="26"/>
        </w:rPr>
        <w:t>ского сельсовета.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После завершения работ заказчик (строитель -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поселения.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Санитарное содержание территорий, прилегающих к строительной площадке, производится силами и средствами подрядной организации - производителем работ. Границы прилегающей территории определяются проектом организации строительства, но не менее 20 м от ограждения объекта строительства по периметру.</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Все материалы и грунт размещаются только в пределах огражденного участка. Грунт, вынимаемый из траншей и котлованов, немедленно должен вывозиться на полигон твердых бытовых отходов или другие места </w:t>
      </w:r>
      <w:r w:rsidR="00E56183">
        <w:rPr>
          <w:rFonts w:ascii="Times New Roman" w:hAnsi="Times New Roman" w:cs="Times New Roman"/>
          <w:sz w:val="26"/>
          <w:szCs w:val="26"/>
        </w:rPr>
        <w:t>на</w:t>
      </w:r>
      <w:r>
        <w:rPr>
          <w:rFonts w:ascii="Times New Roman" w:hAnsi="Times New Roman" w:cs="Times New Roman"/>
          <w:sz w:val="26"/>
          <w:szCs w:val="26"/>
        </w:rPr>
        <w:t xml:space="preserve"> </w:t>
      </w:r>
      <w:r w:rsidR="00E56183">
        <w:rPr>
          <w:rFonts w:ascii="Times New Roman" w:hAnsi="Times New Roman" w:cs="Times New Roman"/>
          <w:sz w:val="26"/>
          <w:szCs w:val="26"/>
        </w:rPr>
        <w:t>основании предоставленного разрешения</w:t>
      </w:r>
      <w:r>
        <w:rPr>
          <w:rFonts w:ascii="Times New Roman" w:hAnsi="Times New Roman" w:cs="Times New Roman"/>
          <w:sz w:val="26"/>
          <w:szCs w:val="26"/>
        </w:rPr>
        <w:t xml:space="preserve"> администраци</w:t>
      </w:r>
      <w:r w:rsidR="00E56183">
        <w:rPr>
          <w:rFonts w:ascii="Times New Roman" w:hAnsi="Times New Roman" w:cs="Times New Roman"/>
          <w:sz w:val="26"/>
          <w:szCs w:val="26"/>
        </w:rPr>
        <w:t>и</w:t>
      </w:r>
      <w:r>
        <w:rPr>
          <w:rFonts w:ascii="Times New Roman" w:hAnsi="Times New Roman" w:cs="Times New Roman"/>
          <w:sz w:val="26"/>
          <w:szCs w:val="26"/>
        </w:rPr>
        <w:t xml:space="preserve"> поселения.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На строительной площадке не допускается образование завалов грунтом, отходами при производстве строительных работ.</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Выезды автотранспорта и техники со строительной площадки должны быть устроены так, чтобы препятствовать разносу грязи со стройплощадки на улицы. В случае загрязнения проезжей части дорог, тротуаров, зеленых зон, - уборка производится силами подрядных организаций или по прямым договорам коммунальными службами.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Производство строительных работ вблизи подземных коммуникаций должно быть согласовано с владельцами коммуникаций.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Во избежание их повреждений до начала работ должны быть вызваны представители организаций, которые эксплуатируют коммуникации.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14. Благоустройство придомовых территорий</w:t>
      </w:r>
    </w:p>
    <w:p w:rsidR="00CE5302" w:rsidRDefault="00CE5302" w:rsidP="00CE5302">
      <w:pPr>
        <w:pStyle w:val="ConsNonformat"/>
        <w:widowControl/>
        <w:jc w:val="both"/>
        <w:rPr>
          <w:rFonts w:ascii="Times New Roman" w:hAnsi="Times New Roman" w:cs="Times New Roman"/>
          <w:b/>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На придомовых территориях землепользователь обязан поддерживать следующий порядок:</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содержать в исправном состоянии покрытия </w:t>
      </w:r>
      <w:proofErr w:type="spellStart"/>
      <w:r>
        <w:rPr>
          <w:rFonts w:ascii="Times New Roman" w:hAnsi="Times New Roman" w:cs="Times New Roman"/>
          <w:sz w:val="26"/>
          <w:szCs w:val="26"/>
        </w:rPr>
        <w:t>отмосток</w:t>
      </w:r>
      <w:proofErr w:type="spellEnd"/>
      <w:r>
        <w:rPr>
          <w:rFonts w:ascii="Times New Roman" w:hAnsi="Times New Roman" w:cs="Times New Roman"/>
          <w:sz w:val="26"/>
          <w:szCs w:val="26"/>
        </w:rPr>
        <w:t xml:space="preserve">, тротуаров, пешеходных </w:t>
      </w:r>
      <w:proofErr w:type="gramStart"/>
      <w:r>
        <w:rPr>
          <w:rFonts w:ascii="Times New Roman" w:hAnsi="Times New Roman" w:cs="Times New Roman"/>
          <w:sz w:val="26"/>
          <w:szCs w:val="26"/>
        </w:rPr>
        <w:t>дорожек,  дорог</w:t>
      </w:r>
      <w:proofErr w:type="gramEnd"/>
      <w:r>
        <w:rPr>
          <w:rFonts w:ascii="Times New Roman" w:hAnsi="Times New Roman" w:cs="Times New Roman"/>
          <w:sz w:val="26"/>
          <w:szCs w:val="26"/>
        </w:rPr>
        <w:t>;</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допускать загромождения придомовых территорий дровами, строительными материалами, тарой;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содержать в исправном состоянии находящиеся у него на балансе (хозяйственном ведении, оперативном управлении, собственности, аренде) инженерные сети, своевременно производить осмотр и очистку колодцев;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На придомовой территории запрещается: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производить действия, нарушающие тишину и порядок с 23 часов до 6 часов, кроме работ по устранению аварийных ситуаций;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стоянка, въезд служебного и личного автотранспорта на зеленые зоны, детские площадки, пешеходные дорожки.</w:t>
      </w: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lastRenderedPageBreak/>
        <w:t>Статья 15. Содержание наружного освещения</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утвержденному администрацией поселения.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Процент неработающих светильников на площадях и улицах не должен превышать 5%.</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 Вышедшие из строя газоразрядные лампы, содержащие ртуть, - ДРЛ, ДРИ, </w:t>
      </w:r>
      <w:proofErr w:type="spellStart"/>
      <w:r>
        <w:rPr>
          <w:rFonts w:ascii="Times New Roman" w:hAnsi="Times New Roman" w:cs="Times New Roman"/>
          <w:sz w:val="26"/>
          <w:szCs w:val="26"/>
        </w:rPr>
        <w:t>ДНаТ</w:t>
      </w:r>
      <w:proofErr w:type="spellEnd"/>
      <w:r>
        <w:rPr>
          <w:rFonts w:ascii="Times New Roman" w:hAnsi="Times New Roman" w:cs="Times New Roman"/>
          <w:sz w:val="26"/>
          <w:szCs w:val="26"/>
        </w:rPr>
        <w:t>, люминесцентные должны храниться не более одного года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свалки.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16. Содержание акваторий водных объектов</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Администрация муниципального образования, специализированные организации обязаны принимать меры:</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по обеспечению населения доброкачественной питьевой водой;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вести строительство водозаборных сооружений с водоводами из артезианских скважин, с водопроводными линиями;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по созданию вокруг них зон санитарной охраны, содержанию водозаборных сооружений и сетей в исправном санитарно-техническом состоянии;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осуществлять мероприятия по сокращению использования питьевой воды на промышленные нужды; не допускать сброса в канализацию, реки, ручьи неочищенных промышленных сточных вод, нефтепродуктов и других загрязняющих веществ.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Граждане, организации независимо от организационно-правовой формы, обязаны не допускать сброса в водоемы мусора, бытовых отходов.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Запрещается: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производить у водозабора и в местах, предназначенных для купания, стирку белья, мытье </w:t>
      </w:r>
      <w:proofErr w:type="gramStart"/>
      <w:r>
        <w:rPr>
          <w:rFonts w:ascii="Times New Roman" w:hAnsi="Times New Roman" w:cs="Times New Roman"/>
          <w:sz w:val="26"/>
          <w:szCs w:val="26"/>
        </w:rPr>
        <w:t>посуды,  домашних</w:t>
      </w:r>
      <w:proofErr w:type="gramEnd"/>
      <w:r>
        <w:rPr>
          <w:rFonts w:ascii="Times New Roman" w:hAnsi="Times New Roman" w:cs="Times New Roman"/>
          <w:sz w:val="26"/>
          <w:szCs w:val="26"/>
        </w:rPr>
        <w:t xml:space="preserve"> животных;</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мойка всех видов транспорта в открытых водоемах, у </w:t>
      </w:r>
      <w:proofErr w:type="spellStart"/>
      <w:r>
        <w:rPr>
          <w:rFonts w:ascii="Times New Roman" w:hAnsi="Times New Roman" w:cs="Times New Roman"/>
          <w:sz w:val="26"/>
          <w:szCs w:val="26"/>
        </w:rPr>
        <w:t>водоисточников</w:t>
      </w:r>
      <w:proofErr w:type="spellEnd"/>
      <w:r>
        <w:rPr>
          <w:rFonts w:ascii="Times New Roman" w:hAnsi="Times New Roman" w:cs="Times New Roman"/>
          <w:sz w:val="26"/>
          <w:szCs w:val="26"/>
        </w:rPr>
        <w:t xml:space="preserve"> и в не установленных местах, слив в водоемы и на берега нефтепродуктов и других веществ, влияющих на их загрязнение;</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содержание домашней водоплавающей птицы в водоемах, включенных в зоны отдыха и элементы благоустройства.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 С целью предотвращения загрязнения, засорения, заиливания и истощения водоносных горизонтов должны быть разработаны и утверждены проекты </w:t>
      </w:r>
      <w:proofErr w:type="spellStart"/>
      <w:r>
        <w:rPr>
          <w:rFonts w:ascii="Times New Roman" w:hAnsi="Times New Roman" w:cs="Times New Roman"/>
          <w:sz w:val="26"/>
          <w:szCs w:val="26"/>
        </w:rPr>
        <w:t>водоохранных</w:t>
      </w:r>
      <w:proofErr w:type="spellEnd"/>
      <w:r>
        <w:rPr>
          <w:rFonts w:ascii="Times New Roman" w:hAnsi="Times New Roman" w:cs="Times New Roman"/>
          <w:sz w:val="26"/>
          <w:szCs w:val="26"/>
        </w:rPr>
        <w:t xml:space="preserve"> зон, прибрежных полос. Население района должно быть проинформировано об установлении режима ведения хозяйственной и иной деятельности в их пределах.</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5. Уборка мусора с акваторий рек, водоемов осуществляется организациями, осуществляющими пользование водными объектами.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Контроль над содержанием территорий, прилегающих к акватории озер, прудов, родников, малых рек и ручьев на территории поселения возлагается на администрацию поселения.</w:t>
      </w:r>
    </w:p>
    <w:p w:rsidR="00CE5302" w:rsidRDefault="00CE5302" w:rsidP="00CE5302">
      <w:pPr>
        <w:jc w:val="both"/>
        <w:rPr>
          <w:sz w:val="26"/>
          <w:szCs w:val="26"/>
        </w:rPr>
      </w:pPr>
      <w:r>
        <w:rPr>
          <w:sz w:val="26"/>
          <w:szCs w:val="26"/>
        </w:rPr>
        <w:t xml:space="preserve">          </w:t>
      </w:r>
    </w:p>
    <w:p w:rsidR="00CE5302" w:rsidRDefault="00CE5302" w:rsidP="00CE5302">
      <w:pPr>
        <w:jc w:val="center"/>
        <w:rPr>
          <w:b/>
          <w:sz w:val="26"/>
          <w:szCs w:val="26"/>
        </w:rPr>
      </w:pPr>
      <w:r>
        <w:rPr>
          <w:b/>
          <w:sz w:val="26"/>
          <w:szCs w:val="26"/>
        </w:rPr>
        <w:t xml:space="preserve">ГЛАВА 5. СОДЕРЖАНИЕ ДОМАШНИХ ЖИВОТНЫХ И ПТИЦЫ В ЛИЧНЫХ ПОДСОБНЫХ ХОЗЯЙСТВАХ, КРЕСТЬЯНСКИХ (ФЕРМЕРСКИХ) ХОЗЯЙСТВАХ, У ИНДИВИДУАЛЬНЫХ ПРЕДПРИНИМАТЕЛЕЙ НА ТЕРРИТОРИИ </w:t>
      </w:r>
      <w:r w:rsidR="009E25C7">
        <w:rPr>
          <w:b/>
          <w:sz w:val="26"/>
          <w:szCs w:val="26"/>
        </w:rPr>
        <w:t>КРАСНОПОЛЬСКОГО</w:t>
      </w:r>
      <w:r>
        <w:rPr>
          <w:b/>
          <w:sz w:val="26"/>
          <w:szCs w:val="26"/>
        </w:rPr>
        <w:t xml:space="preserve"> СЕЛЬСОВЕТА</w:t>
      </w:r>
    </w:p>
    <w:p w:rsidR="00CE5302" w:rsidRDefault="00CE5302" w:rsidP="00CE5302">
      <w:pPr>
        <w:jc w:val="both"/>
        <w:rPr>
          <w:b/>
          <w:sz w:val="26"/>
          <w:szCs w:val="26"/>
        </w:rPr>
      </w:pPr>
    </w:p>
    <w:p w:rsidR="00CE5302" w:rsidRDefault="00CE5302" w:rsidP="00CE5302">
      <w:pPr>
        <w:spacing w:line="333" w:lineRule="atLeast"/>
        <w:jc w:val="both"/>
        <w:textAlignment w:val="baseline"/>
        <w:rPr>
          <w:sz w:val="26"/>
          <w:szCs w:val="26"/>
        </w:rPr>
      </w:pPr>
      <w:r>
        <w:rPr>
          <w:b/>
          <w:sz w:val="26"/>
          <w:szCs w:val="26"/>
        </w:rPr>
        <w:t>Статья 1</w:t>
      </w:r>
      <w:r>
        <w:rPr>
          <w:b/>
          <w:bCs/>
          <w:sz w:val="26"/>
          <w:szCs w:val="26"/>
          <w:bdr w:val="none" w:sz="0" w:space="0" w:color="auto" w:frame="1"/>
        </w:rPr>
        <w:t>7. Условия содержания собак и кошек</w:t>
      </w:r>
    </w:p>
    <w:p w:rsidR="00CE5302" w:rsidRDefault="00CE5302" w:rsidP="00CE5302">
      <w:pPr>
        <w:ind w:firstLine="567"/>
        <w:jc w:val="both"/>
        <w:rPr>
          <w:sz w:val="26"/>
          <w:szCs w:val="26"/>
        </w:rPr>
      </w:pPr>
      <w:r>
        <w:rPr>
          <w:bCs/>
          <w:iCs/>
          <w:sz w:val="26"/>
          <w:szCs w:val="26"/>
        </w:rPr>
        <w:t>1.</w:t>
      </w:r>
      <w:r>
        <w:rPr>
          <w:sz w:val="26"/>
          <w:szCs w:val="26"/>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w:t>
      </w:r>
    </w:p>
    <w:p w:rsidR="00CE5302" w:rsidRDefault="00CE5302" w:rsidP="00CE5302">
      <w:pPr>
        <w:ind w:firstLine="567"/>
        <w:jc w:val="both"/>
        <w:rPr>
          <w:sz w:val="26"/>
          <w:szCs w:val="26"/>
        </w:rPr>
      </w:pPr>
      <w:r>
        <w:rPr>
          <w:sz w:val="26"/>
          <w:szCs w:val="26"/>
        </w:rPr>
        <w:t xml:space="preserve"> Животное, постоянно проживающее на территории, принадлежащей физическому лицу, считается животным данного физического лица. </w:t>
      </w:r>
    </w:p>
    <w:p w:rsidR="00CE5302" w:rsidRDefault="00CE5302" w:rsidP="00CE5302">
      <w:pPr>
        <w:ind w:firstLine="567"/>
        <w:jc w:val="both"/>
        <w:rPr>
          <w:sz w:val="26"/>
          <w:szCs w:val="26"/>
        </w:rPr>
      </w:pPr>
      <w:r>
        <w:rPr>
          <w:sz w:val="26"/>
          <w:szCs w:val="26"/>
        </w:rPr>
        <w:t>Животное, проживающее на территории предприятия (учреждения, организации) и признанное выполнять охранные или иные функции, считается принадлежащим данному юридическому лицу.</w:t>
      </w:r>
    </w:p>
    <w:p w:rsidR="00CE5302" w:rsidRDefault="00CE5302" w:rsidP="00CE5302">
      <w:pPr>
        <w:spacing w:line="333" w:lineRule="atLeast"/>
        <w:ind w:firstLine="567"/>
        <w:jc w:val="both"/>
        <w:textAlignment w:val="baseline"/>
        <w:rPr>
          <w:sz w:val="26"/>
          <w:szCs w:val="26"/>
        </w:rPr>
      </w:pPr>
      <w:r>
        <w:rPr>
          <w:sz w:val="26"/>
          <w:szCs w:val="26"/>
        </w:rPr>
        <w:t xml:space="preserve">2. Владельцы собак, имеющие в пользовании земельный участок, могут содержать собак в свободном выгуле только на хорошо огороженной </w:t>
      </w:r>
      <w:proofErr w:type="gramStart"/>
      <w:r>
        <w:rPr>
          <w:sz w:val="26"/>
          <w:szCs w:val="26"/>
        </w:rPr>
        <w:t>территории  или</w:t>
      </w:r>
      <w:proofErr w:type="gramEnd"/>
      <w:r>
        <w:rPr>
          <w:sz w:val="26"/>
          <w:szCs w:val="26"/>
        </w:rPr>
        <w:t xml:space="preserve"> на привязи (вольере). О наличии собак должна быть сделана предупреждающая надпись при входе на участок.</w:t>
      </w:r>
    </w:p>
    <w:p w:rsidR="00CE5302" w:rsidRDefault="00CE5302" w:rsidP="00CE5302">
      <w:pPr>
        <w:spacing w:line="333" w:lineRule="atLeast"/>
        <w:ind w:firstLine="567"/>
        <w:jc w:val="both"/>
        <w:textAlignment w:val="baseline"/>
        <w:rPr>
          <w:sz w:val="26"/>
          <w:szCs w:val="26"/>
        </w:rPr>
      </w:pPr>
      <w:r>
        <w:rPr>
          <w:sz w:val="26"/>
          <w:szCs w:val="26"/>
        </w:rPr>
        <w:t>3. Владелец собаки или кошки не должен допускать загрязнения его собакой или кошкой общественных мест (улиц, площадей, парков, скверов, и т. п.) либо немедленно устранять (убирать) такие загрязнения (испражнения и т. п.).</w:t>
      </w:r>
    </w:p>
    <w:p w:rsidR="00CE5302" w:rsidRDefault="00CE5302" w:rsidP="00CE5302">
      <w:pPr>
        <w:spacing w:line="333" w:lineRule="atLeast"/>
        <w:ind w:firstLine="567"/>
        <w:jc w:val="both"/>
        <w:textAlignment w:val="baseline"/>
        <w:rPr>
          <w:sz w:val="26"/>
          <w:szCs w:val="26"/>
        </w:rPr>
      </w:pPr>
      <w:r>
        <w:rPr>
          <w:sz w:val="26"/>
          <w:szCs w:val="26"/>
        </w:rPr>
        <w:t>4. Собаки (без ошейника или шлейки с указанием Ф. И.О. и адреса владельца), находящиеся общественных местах без владельца или сопровождающего лица, считаются бродячими и подлежат отлову.</w:t>
      </w:r>
    </w:p>
    <w:p w:rsidR="00CE5302" w:rsidRDefault="00CE5302" w:rsidP="00CE5302">
      <w:pPr>
        <w:shd w:val="clear" w:color="auto" w:fill="FFFFFF"/>
        <w:spacing w:line="333" w:lineRule="atLeast"/>
        <w:ind w:firstLine="567"/>
        <w:jc w:val="both"/>
        <w:textAlignment w:val="baseline"/>
        <w:rPr>
          <w:sz w:val="26"/>
          <w:szCs w:val="26"/>
        </w:rPr>
      </w:pPr>
      <w:r>
        <w:rPr>
          <w:sz w:val="26"/>
          <w:szCs w:val="26"/>
        </w:rPr>
        <w:t>5. Запрещается посещение владельцами с собаками или кошками образовательных (в том числе дошкольных) учреждений, учреждений здравоохранения, предприятий и организаций, осуществляющих торговлю пищевыми продуктами и общественное питание.</w:t>
      </w:r>
    </w:p>
    <w:p w:rsidR="00CE5302" w:rsidRDefault="00CE5302" w:rsidP="00CE5302">
      <w:pPr>
        <w:shd w:val="clear" w:color="auto" w:fill="FFFFFF"/>
        <w:spacing w:line="333" w:lineRule="atLeast"/>
        <w:ind w:firstLine="567"/>
        <w:jc w:val="both"/>
        <w:textAlignment w:val="baseline"/>
        <w:rPr>
          <w:sz w:val="26"/>
          <w:szCs w:val="26"/>
        </w:rPr>
      </w:pPr>
      <w:r>
        <w:rPr>
          <w:sz w:val="26"/>
          <w:szCs w:val="26"/>
        </w:rPr>
        <w:t>6. При выгуле собак их владельцы должны соблюдать следующие требования:</w:t>
      </w:r>
    </w:p>
    <w:p w:rsidR="00CE5302" w:rsidRDefault="00CE5302" w:rsidP="00CE5302">
      <w:pPr>
        <w:shd w:val="clear" w:color="auto" w:fill="FFFFFF"/>
        <w:spacing w:line="333" w:lineRule="atLeast"/>
        <w:ind w:firstLine="567"/>
        <w:jc w:val="both"/>
        <w:textAlignment w:val="baseline"/>
        <w:rPr>
          <w:sz w:val="26"/>
          <w:szCs w:val="26"/>
        </w:rPr>
      </w:pPr>
      <w:r>
        <w:rPr>
          <w:sz w:val="26"/>
          <w:szCs w:val="26"/>
        </w:rPr>
        <w:t>7. Выводить собак из мест их содержания в общественные места разрешается только в ошейнике, на коротком (длиной до полутора метров) поводке, а агрессивных собак и собак крупных пород - в наморднике. Спускать собаку с паводка разрешается только вне населенного пункта и в безлюдных местах.</w:t>
      </w:r>
    </w:p>
    <w:p w:rsidR="00CE5302" w:rsidRDefault="00CE5302" w:rsidP="00CE5302">
      <w:pPr>
        <w:shd w:val="clear" w:color="auto" w:fill="FFFFFF"/>
        <w:spacing w:line="333" w:lineRule="atLeast"/>
        <w:ind w:firstLine="567"/>
        <w:jc w:val="both"/>
        <w:textAlignment w:val="baseline"/>
        <w:rPr>
          <w:sz w:val="26"/>
          <w:szCs w:val="26"/>
        </w:rPr>
      </w:pPr>
      <w:r>
        <w:rPr>
          <w:sz w:val="26"/>
          <w:szCs w:val="26"/>
        </w:rPr>
        <w:t>8. Владелец собаки или кошки обязан:</w:t>
      </w:r>
    </w:p>
    <w:p w:rsidR="00CE5302" w:rsidRDefault="00CE5302" w:rsidP="00CE5302">
      <w:pPr>
        <w:shd w:val="clear" w:color="auto" w:fill="FFFFFF"/>
        <w:spacing w:line="333" w:lineRule="atLeast"/>
        <w:ind w:firstLine="567"/>
        <w:jc w:val="both"/>
        <w:textAlignment w:val="baseline"/>
        <w:rPr>
          <w:sz w:val="26"/>
          <w:szCs w:val="26"/>
        </w:rPr>
      </w:pPr>
      <w:r>
        <w:rPr>
          <w:sz w:val="26"/>
          <w:szCs w:val="26"/>
        </w:rPr>
        <w:t>9. Принимать необходимые меры для обеспечения безопасности окружающих людей и животных.</w:t>
      </w:r>
    </w:p>
    <w:p w:rsidR="00CE5302" w:rsidRDefault="00CE5302" w:rsidP="00CE5302">
      <w:pPr>
        <w:shd w:val="clear" w:color="auto" w:fill="FFFFFF"/>
        <w:spacing w:line="333" w:lineRule="atLeast"/>
        <w:ind w:firstLine="567"/>
        <w:jc w:val="both"/>
        <w:textAlignment w:val="baseline"/>
        <w:rPr>
          <w:sz w:val="26"/>
          <w:szCs w:val="26"/>
        </w:rPr>
      </w:pPr>
      <w:r>
        <w:rPr>
          <w:sz w:val="26"/>
          <w:szCs w:val="26"/>
        </w:rPr>
        <w:t>10. Принимать необходимые меры к обеспечению тишины в ночное время (с 23.00 ч. до 6.00 ч.).</w:t>
      </w:r>
    </w:p>
    <w:p w:rsidR="00CE5302" w:rsidRDefault="00CE5302" w:rsidP="00CE5302">
      <w:pPr>
        <w:shd w:val="clear" w:color="auto" w:fill="FFFFFF"/>
        <w:spacing w:line="333" w:lineRule="atLeast"/>
        <w:ind w:firstLine="567"/>
        <w:jc w:val="both"/>
        <w:textAlignment w:val="baseline"/>
        <w:rPr>
          <w:sz w:val="26"/>
          <w:szCs w:val="26"/>
        </w:rPr>
      </w:pPr>
      <w:r>
        <w:rPr>
          <w:sz w:val="26"/>
          <w:szCs w:val="26"/>
        </w:rPr>
        <w:lastRenderedPageBreak/>
        <w:t xml:space="preserve">11. Гуманно обращаться с собаками или кошками. </w:t>
      </w:r>
    </w:p>
    <w:p w:rsidR="00CE5302" w:rsidRDefault="00CE5302" w:rsidP="00CE5302">
      <w:pPr>
        <w:spacing w:line="333" w:lineRule="atLeast"/>
        <w:jc w:val="both"/>
        <w:textAlignment w:val="baseline"/>
        <w:rPr>
          <w:b/>
          <w:bCs/>
          <w:sz w:val="26"/>
          <w:szCs w:val="26"/>
          <w:bdr w:val="none" w:sz="0" w:space="0" w:color="auto" w:frame="1"/>
        </w:rPr>
      </w:pPr>
    </w:p>
    <w:p w:rsidR="00CE5302" w:rsidRDefault="00CE5302" w:rsidP="00CE5302">
      <w:pPr>
        <w:spacing w:line="333" w:lineRule="atLeast"/>
        <w:jc w:val="both"/>
        <w:textAlignment w:val="baseline"/>
        <w:rPr>
          <w:b/>
          <w:bCs/>
          <w:sz w:val="26"/>
          <w:szCs w:val="26"/>
          <w:bdr w:val="none" w:sz="0" w:space="0" w:color="auto" w:frame="1"/>
        </w:rPr>
      </w:pPr>
      <w:r>
        <w:rPr>
          <w:b/>
          <w:sz w:val="26"/>
          <w:szCs w:val="26"/>
        </w:rPr>
        <w:t>Статья 1</w:t>
      </w:r>
      <w:r>
        <w:rPr>
          <w:b/>
          <w:bCs/>
          <w:sz w:val="26"/>
          <w:szCs w:val="26"/>
          <w:bdr w:val="none" w:sz="0" w:space="0" w:color="auto" w:frame="1"/>
        </w:rPr>
        <w:t>8. Содержание крупного рогатого скота, лошадей, овец, коз</w:t>
      </w:r>
    </w:p>
    <w:p w:rsidR="00CE5302" w:rsidRDefault="00CE5302" w:rsidP="00CE5302">
      <w:pPr>
        <w:spacing w:line="333" w:lineRule="atLeast"/>
        <w:jc w:val="both"/>
        <w:textAlignment w:val="baseline"/>
        <w:rPr>
          <w:sz w:val="26"/>
          <w:szCs w:val="26"/>
        </w:rPr>
      </w:pPr>
    </w:p>
    <w:p w:rsidR="00CE5302" w:rsidRDefault="00CE5302" w:rsidP="00CE5302">
      <w:pPr>
        <w:ind w:firstLine="709"/>
        <w:jc w:val="both"/>
        <w:textAlignment w:val="baseline"/>
        <w:rPr>
          <w:sz w:val="26"/>
          <w:szCs w:val="26"/>
        </w:rPr>
      </w:pPr>
      <w:r>
        <w:rPr>
          <w:sz w:val="26"/>
          <w:szCs w:val="26"/>
        </w:rPr>
        <w:t xml:space="preserve">1. Владельцы домашнего скота, имеющие в собственности, владении или в пользовании огороженный земельный участок, вправе содержать на нем скот в свободном выпасе. Выпас скота на территории улиц, садов, </w:t>
      </w:r>
      <w:proofErr w:type="gramStart"/>
      <w:r>
        <w:rPr>
          <w:sz w:val="26"/>
          <w:szCs w:val="26"/>
        </w:rPr>
        <w:t>скверов,  в</w:t>
      </w:r>
      <w:proofErr w:type="gramEnd"/>
      <w:r>
        <w:rPr>
          <w:sz w:val="26"/>
          <w:szCs w:val="26"/>
        </w:rPr>
        <w:t xml:space="preserve"> рекреационных зонах запрещается.</w:t>
      </w:r>
    </w:p>
    <w:p w:rsidR="00CE5302" w:rsidRDefault="00CE5302" w:rsidP="00CE5302">
      <w:pPr>
        <w:ind w:firstLine="709"/>
        <w:jc w:val="both"/>
        <w:textAlignment w:val="baseline"/>
        <w:rPr>
          <w:sz w:val="26"/>
          <w:szCs w:val="26"/>
        </w:rPr>
      </w:pPr>
      <w:r>
        <w:rPr>
          <w:sz w:val="26"/>
          <w:szCs w:val="26"/>
        </w:rPr>
        <w:t xml:space="preserve">2.  Выпас домашнего скота в летне-пастбищный период разрешается только в специально отведенных для этого местах собственником скота либо с назначением ответственного лица (пастуха) на договорной основе. Определение мест выпаса животных, места сбора скота, маршруты его движения на пастбища согласовывается с </w:t>
      </w:r>
      <w:proofErr w:type="gramStart"/>
      <w:r>
        <w:rPr>
          <w:sz w:val="26"/>
          <w:szCs w:val="26"/>
        </w:rPr>
        <w:t xml:space="preserve">главой  </w:t>
      </w:r>
      <w:r w:rsidR="0024706F">
        <w:rPr>
          <w:sz w:val="26"/>
          <w:szCs w:val="26"/>
        </w:rPr>
        <w:t>Краснополь</w:t>
      </w:r>
      <w:r>
        <w:rPr>
          <w:sz w:val="26"/>
          <w:szCs w:val="26"/>
        </w:rPr>
        <w:t>ского</w:t>
      </w:r>
      <w:proofErr w:type="gramEnd"/>
      <w:r>
        <w:rPr>
          <w:sz w:val="26"/>
          <w:szCs w:val="26"/>
        </w:rPr>
        <w:t xml:space="preserve"> сельсовета. Безнадзорный, беспривязный выпас не допускается.</w:t>
      </w:r>
    </w:p>
    <w:p w:rsidR="00CE5302" w:rsidRDefault="00CE5302" w:rsidP="00CE5302">
      <w:pPr>
        <w:ind w:firstLine="709"/>
        <w:jc w:val="both"/>
        <w:textAlignment w:val="baseline"/>
        <w:rPr>
          <w:sz w:val="26"/>
          <w:szCs w:val="26"/>
        </w:rPr>
      </w:pPr>
      <w:r>
        <w:rPr>
          <w:sz w:val="26"/>
          <w:szCs w:val="26"/>
        </w:rPr>
        <w:t xml:space="preserve">3. Выпас сельскохозяйственных </w:t>
      </w:r>
      <w:proofErr w:type="gramStart"/>
      <w:r>
        <w:rPr>
          <w:sz w:val="26"/>
          <w:szCs w:val="26"/>
        </w:rPr>
        <w:t>животных  на</w:t>
      </w:r>
      <w:proofErr w:type="gramEnd"/>
      <w:r>
        <w:rPr>
          <w:sz w:val="26"/>
          <w:szCs w:val="26"/>
        </w:rPr>
        <w:t xml:space="preserve">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w:t>
      </w:r>
      <w:proofErr w:type="gramStart"/>
      <w:r>
        <w:rPr>
          <w:sz w:val="26"/>
          <w:szCs w:val="26"/>
        </w:rPr>
        <w:t>с лицом</w:t>
      </w:r>
      <w:proofErr w:type="gramEnd"/>
      <w:r>
        <w:rPr>
          <w:sz w:val="26"/>
          <w:szCs w:val="26"/>
        </w:rPr>
        <w:t xml:space="preserve"> осуществлявшим выпас.</w:t>
      </w:r>
    </w:p>
    <w:p w:rsidR="00CE5302" w:rsidRDefault="00CE5302" w:rsidP="00CE5302">
      <w:pPr>
        <w:ind w:firstLine="709"/>
        <w:jc w:val="both"/>
        <w:textAlignment w:val="baseline"/>
        <w:rPr>
          <w:sz w:val="26"/>
          <w:szCs w:val="26"/>
        </w:rPr>
      </w:pPr>
      <w:r>
        <w:rPr>
          <w:sz w:val="26"/>
          <w:szCs w:val="26"/>
        </w:rPr>
        <w:t xml:space="preserve">4. Функция администрации </w:t>
      </w:r>
      <w:r w:rsidR="00807797">
        <w:rPr>
          <w:sz w:val="26"/>
          <w:szCs w:val="26"/>
        </w:rPr>
        <w:t>Краснополь</w:t>
      </w:r>
      <w:r>
        <w:rPr>
          <w:sz w:val="26"/>
          <w:szCs w:val="26"/>
        </w:rPr>
        <w:t>ского сельсовета по организации пастьбы заключается в контроле за соблюдением настоящих Правил.</w:t>
      </w:r>
    </w:p>
    <w:p w:rsidR="00CE5302" w:rsidRDefault="00CE5302" w:rsidP="00CE5302">
      <w:pPr>
        <w:ind w:firstLine="709"/>
        <w:jc w:val="both"/>
        <w:textAlignment w:val="baseline"/>
        <w:rPr>
          <w:sz w:val="26"/>
          <w:szCs w:val="26"/>
        </w:rPr>
      </w:pPr>
      <w:r>
        <w:rPr>
          <w:sz w:val="26"/>
          <w:szCs w:val="26"/>
        </w:rPr>
        <w:t>5. Не допускается выгон скота в черте населенных пунктов без сопровождения его собственниками скота.</w:t>
      </w:r>
    </w:p>
    <w:p w:rsidR="00CE5302" w:rsidRDefault="00CE5302" w:rsidP="00CE5302">
      <w:pPr>
        <w:ind w:firstLine="709"/>
        <w:jc w:val="both"/>
        <w:textAlignment w:val="baseline"/>
        <w:rPr>
          <w:sz w:val="26"/>
          <w:szCs w:val="26"/>
        </w:rPr>
      </w:pPr>
      <w:r>
        <w:rPr>
          <w:sz w:val="26"/>
          <w:szCs w:val="26"/>
        </w:rPr>
        <w:t xml:space="preserve">6. Домашний скот, находящийся на территории поселений </w:t>
      </w:r>
      <w:r w:rsidR="00807797">
        <w:rPr>
          <w:sz w:val="26"/>
          <w:szCs w:val="26"/>
        </w:rPr>
        <w:t>Краснополь</w:t>
      </w:r>
      <w:r>
        <w:rPr>
          <w:sz w:val="26"/>
          <w:szCs w:val="26"/>
        </w:rPr>
        <w:t>ского сельсовета за пределами мест прогонов и выпасов, при отсутствии владельца или ответственного лица считается безнадзорным.</w:t>
      </w:r>
    </w:p>
    <w:p w:rsidR="00CE5302" w:rsidRDefault="00CE5302" w:rsidP="00CE5302">
      <w:pPr>
        <w:ind w:firstLine="709"/>
        <w:jc w:val="both"/>
        <w:textAlignment w:val="baseline"/>
        <w:rPr>
          <w:sz w:val="26"/>
          <w:szCs w:val="26"/>
        </w:rPr>
      </w:pPr>
      <w:r>
        <w:rPr>
          <w:sz w:val="26"/>
          <w:szCs w:val="26"/>
        </w:rPr>
        <w:t>7. Вред, причиненный домашним скотом, возмещается его владельцем в соответствии с действующим законодательством.</w:t>
      </w:r>
    </w:p>
    <w:p w:rsidR="00CE5302" w:rsidRDefault="00CE5302" w:rsidP="00CE5302">
      <w:pPr>
        <w:ind w:firstLine="709"/>
        <w:jc w:val="both"/>
        <w:textAlignment w:val="baseline"/>
        <w:rPr>
          <w:sz w:val="26"/>
          <w:szCs w:val="26"/>
        </w:rPr>
      </w:pPr>
      <w:r>
        <w:rPr>
          <w:sz w:val="26"/>
          <w:szCs w:val="26"/>
        </w:rPr>
        <w:t>8.  Владельцы домашнего скота обязаны:</w:t>
      </w:r>
    </w:p>
    <w:p w:rsidR="00CE5302" w:rsidRDefault="00CE5302" w:rsidP="00CE5302">
      <w:pPr>
        <w:ind w:firstLine="709"/>
        <w:jc w:val="both"/>
        <w:textAlignment w:val="baseline"/>
        <w:rPr>
          <w:sz w:val="26"/>
          <w:szCs w:val="26"/>
        </w:rPr>
      </w:pPr>
      <w:r>
        <w:rPr>
          <w:sz w:val="26"/>
          <w:szCs w:val="26"/>
        </w:rPr>
        <w:t xml:space="preserve">9. Зарегистрировать скот в </w:t>
      </w:r>
      <w:proofErr w:type="spellStart"/>
      <w:r>
        <w:rPr>
          <w:sz w:val="26"/>
          <w:szCs w:val="26"/>
        </w:rPr>
        <w:t>Похозяйственной</w:t>
      </w:r>
      <w:proofErr w:type="spellEnd"/>
      <w:r>
        <w:rPr>
          <w:sz w:val="26"/>
          <w:szCs w:val="26"/>
        </w:rPr>
        <w:t xml:space="preserve"> книге администрации </w:t>
      </w:r>
      <w:r w:rsidR="00650A66">
        <w:rPr>
          <w:sz w:val="26"/>
          <w:szCs w:val="26"/>
        </w:rPr>
        <w:t>Краснополь</w:t>
      </w:r>
      <w:r>
        <w:rPr>
          <w:sz w:val="26"/>
          <w:szCs w:val="26"/>
        </w:rPr>
        <w:t>ского сельсовета, не допускать загрязнения окружающей природной среды отходами животных.</w:t>
      </w:r>
    </w:p>
    <w:p w:rsidR="00CE5302" w:rsidRDefault="00CE5302" w:rsidP="00CE5302">
      <w:pPr>
        <w:ind w:firstLine="709"/>
        <w:jc w:val="both"/>
        <w:textAlignment w:val="baseline"/>
        <w:rPr>
          <w:sz w:val="26"/>
          <w:szCs w:val="26"/>
        </w:rPr>
      </w:pPr>
      <w:r>
        <w:rPr>
          <w:sz w:val="26"/>
          <w:szCs w:val="26"/>
        </w:rPr>
        <w:t xml:space="preserve">10. Скот должен быть </w:t>
      </w:r>
      <w:proofErr w:type="spellStart"/>
      <w:r>
        <w:rPr>
          <w:sz w:val="26"/>
          <w:szCs w:val="26"/>
        </w:rPr>
        <w:t>пробиркован</w:t>
      </w:r>
      <w:proofErr w:type="spellEnd"/>
      <w:r>
        <w:rPr>
          <w:sz w:val="26"/>
          <w:szCs w:val="26"/>
        </w:rPr>
        <w:t xml:space="preserve">, либо </w:t>
      </w:r>
      <w:proofErr w:type="spellStart"/>
      <w:r>
        <w:rPr>
          <w:sz w:val="26"/>
          <w:szCs w:val="26"/>
        </w:rPr>
        <w:t>протаврован</w:t>
      </w:r>
      <w:proofErr w:type="spellEnd"/>
      <w:r>
        <w:rPr>
          <w:sz w:val="26"/>
          <w:szCs w:val="26"/>
        </w:rPr>
        <w:t xml:space="preserve">. </w:t>
      </w:r>
      <w:proofErr w:type="spellStart"/>
      <w:r>
        <w:rPr>
          <w:sz w:val="26"/>
          <w:szCs w:val="26"/>
        </w:rPr>
        <w:t>Биркование</w:t>
      </w:r>
      <w:proofErr w:type="spellEnd"/>
      <w:r>
        <w:rPr>
          <w:sz w:val="26"/>
          <w:szCs w:val="26"/>
        </w:rPr>
        <w:t xml:space="preserve"> и </w:t>
      </w:r>
      <w:proofErr w:type="spellStart"/>
      <w:r>
        <w:rPr>
          <w:sz w:val="26"/>
          <w:szCs w:val="26"/>
        </w:rPr>
        <w:t>таврование</w:t>
      </w:r>
      <w:proofErr w:type="spellEnd"/>
      <w:r>
        <w:rPr>
          <w:sz w:val="26"/>
          <w:szCs w:val="26"/>
        </w:rPr>
        <w:t xml:space="preserve"> производится владельцами скота за свой счет самостоятельно. Номера бирок и форма тавра владельца скота должны быть представлены в администрацию </w:t>
      </w:r>
      <w:r w:rsidR="00650A66">
        <w:rPr>
          <w:sz w:val="26"/>
          <w:szCs w:val="26"/>
        </w:rPr>
        <w:t>Краснополь</w:t>
      </w:r>
      <w:r>
        <w:rPr>
          <w:sz w:val="26"/>
          <w:szCs w:val="26"/>
        </w:rPr>
        <w:t>ского сельсовета в течение 10 дней.</w:t>
      </w:r>
    </w:p>
    <w:p w:rsidR="00CE5302" w:rsidRDefault="00CE5302" w:rsidP="00CE5302">
      <w:pPr>
        <w:ind w:firstLine="709"/>
        <w:jc w:val="both"/>
        <w:textAlignment w:val="baseline"/>
        <w:rPr>
          <w:sz w:val="26"/>
          <w:szCs w:val="26"/>
        </w:rPr>
      </w:pPr>
      <w:r>
        <w:rPr>
          <w:sz w:val="26"/>
          <w:szCs w:val="26"/>
        </w:rPr>
        <w:t>11.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CE5302" w:rsidRDefault="00CE5302" w:rsidP="00CE5302">
      <w:pPr>
        <w:ind w:firstLine="709"/>
        <w:jc w:val="both"/>
        <w:textAlignment w:val="baseline"/>
        <w:rPr>
          <w:sz w:val="26"/>
          <w:szCs w:val="26"/>
        </w:rPr>
      </w:pPr>
      <w:r>
        <w:rPr>
          <w:sz w:val="26"/>
          <w:szCs w:val="26"/>
        </w:rPr>
        <w:t xml:space="preserve">12.  Владельцы домашнего скота несут ответственность за порчу их скотом зеленых насаждений, посевов сельскохозяйственных культур в соответствии с действующим законодательством. </w:t>
      </w:r>
    </w:p>
    <w:p w:rsidR="00CE5302" w:rsidRDefault="00CE5302" w:rsidP="00CE5302">
      <w:pPr>
        <w:ind w:firstLine="709"/>
        <w:jc w:val="both"/>
        <w:textAlignment w:val="baseline"/>
        <w:rPr>
          <w:sz w:val="26"/>
          <w:szCs w:val="26"/>
        </w:rPr>
      </w:pPr>
      <w:r>
        <w:rPr>
          <w:sz w:val="26"/>
          <w:szCs w:val="26"/>
        </w:rPr>
        <w:lastRenderedPageBreak/>
        <w:t>13. Граждане, имеющие в своей собственности молодняк текущего года, должны обеспечить его выпас без ущерба для посевных площадей.</w:t>
      </w:r>
    </w:p>
    <w:p w:rsidR="00CE5302" w:rsidRDefault="00CE5302" w:rsidP="00CE5302">
      <w:pPr>
        <w:ind w:firstLine="709"/>
        <w:jc w:val="both"/>
        <w:textAlignment w:val="baseline"/>
        <w:rPr>
          <w:sz w:val="26"/>
          <w:szCs w:val="26"/>
        </w:rPr>
      </w:pPr>
      <w:r>
        <w:rPr>
          <w:sz w:val="26"/>
          <w:szCs w:val="26"/>
        </w:rPr>
        <w:t>14. Крестьянские (фермерские) хозяйства, юридические лица обязаны организовать пастьбу скота на закрепленных землях (аренда, собственность, пользование).</w:t>
      </w:r>
    </w:p>
    <w:p w:rsidR="00CE5302" w:rsidRDefault="00CE5302" w:rsidP="00CE5302">
      <w:pPr>
        <w:ind w:firstLine="709"/>
        <w:jc w:val="both"/>
        <w:textAlignment w:val="baseline"/>
        <w:rPr>
          <w:sz w:val="26"/>
          <w:szCs w:val="26"/>
        </w:rPr>
      </w:pPr>
      <w:r>
        <w:rPr>
          <w:sz w:val="26"/>
          <w:szCs w:val="26"/>
        </w:rPr>
        <w:t>15. Владельцам лошадей необходимо самостоятельно организовывать общие табуны в целях исключения  случаев пастьбы бродячих лошадей.</w:t>
      </w:r>
      <w:r>
        <w:rPr>
          <w:b/>
          <w:sz w:val="26"/>
          <w:szCs w:val="26"/>
        </w:rPr>
        <w:br/>
      </w:r>
      <w:r>
        <w:rPr>
          <w:sz w:val="26"/>
          <w:szCs w:val="26"/>
        </w:rPr>
        <w:t xml:space="preserve">          16.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r>
        <w:rPr>
          <w:sz w:val="26"/>
          <w:szCs w:val="26"/>
        </w:rPr>
        <w:tab/>
        <w:t xml:space="preserve">нормами, соблюдать действующие санитарно-гигиенические и ветеринарные правила.  </w:t>
      </w:r>
    </w:p>
    <w:p w:rsidR="00CE5302" w:rsidRDefault="00CE5302" w:rsidP="00CE5302">
      <w:pPr>
        <w:ind w:firstLine="426"/>
        <w:jc w:val="both"/>
        <w:rPr>
          <w:sz w:val="26"/>
          <w:szCs w:val="26"/>
        </w:rPr>
      </w:pPr>
      <w:r>
        <w:rPr>
          <w:sz w:val="26"/>
          <w:szCs w:val="26"/>
        </w:rPr>
        <w:t>17.   Содержать домашних животных и птицу разрешается в</w:t>
      </w:r>
      <w:r>
        <w:rPr>
          <w:sz w:val="26"/>
          <w:szCs w:val="26"/>
        </w:rPr>
        <w:br/>
        <w:t>хозяйственных строениях, удовлетворяющих санитарно-эпидемиологическим</w:t>
      </w:r>
      <w:r>
        <w:rPr>
          <w:sz w:val="26"/>
          <w:szCs w:val="26"/>
        </w:rPr>
        <w:br/>
        <w:t xml:space="preserve">правилам, в соответствии с Санитарными правилами и нормами </w:t>
      </w:r>
      <w:proofErr w:type="spellStart"/>
      <w:r>
        <w:rPr>
          <w:sz w:val="26"/>
          <w:szCs w:val="26"/>
        </w:rPr>
        <w:t>СанПин</w:t>
      </w:r>
      <w:proofErr w:type="spellEnd"/>
      <w:r>
        <w:rPr>
          <w:sz w:val="26"/>
          <w:szCs w:val="26"/>
        </w:rPr>
        <w:br/>
        <w:t>2.2.1/2.1.1.1200-03, в которых обозначены расстояния от помещения для</w:t>
      </w:r>
      <w:r>
        <w:rPr>
          <w:sz w:val="26"/>
          <w:szCs w:val="26"/>
        </w:rPr>
        <w:br/>
        <w:t>содержания и разведения животных до объектов жилой застройки.</w:t>
      </w:r>
    </w:p>
    <w:p w:rsidR="00CE5302" w:rsidRDefault="00CE5302" w:rsidP="00CE5302">
      <w:pPr>
        <w:ind w:firstLine="426"/>
        <w:jc w:val="both"/>
        <w:rPr>
          <w:sz w:val="26"/>
          <w:szCs w:val="26"/>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4"/>
        <w:gridCol w:w="1102"/>
        <w:gridCol w:w="1178"/>
        <w:gridCol w:w="986"/>
        <w:gridCol w:w="1284"/>
        <w:gridCol w:w="990"/>
        <w:gridCol w:w="1152"/>
        <w:gridCol w:w="1183"/>
      </w:tblGrid>
      <w:tr w:rsidR="00CE5302" w:rsidTr="00CE5302">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Расстояние</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Поголовье</w:t>
            </w:r>
          </w:p>
        </w:tc>
      </w:tr>
      <w:tr w:rsidR="00CE5302" w:rsidTr="00CE530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rPr>
                <w:sz w:val="26"/>
                <w:szCs w:val="26"/>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Свиньи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Коровы, бычки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Овцы, козы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Кролики-матки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Птица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Лошади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Нутрии, песцы</w:t>
            </w:r>
          </w:p>
        </w:tc>
      </w:tr>
      <w:tr w:rsidR="00CE5302" w:rsidTr="00CE530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10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5</w:t>
            </w:r>
          </w:p>
        </w:tc>
      </w:tr>
      <w:tr w:rsidR="00CE5302" w:rsidTr="00CE530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20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 xml:space="preserve">до 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8</w:t>
            </w:r>
          </w:p>
        </w:tc>
      </w:tr>
      <w:tr w:rsidR="00CE5302" w:rsidTr="00CE530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30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10</w:t>
            </w:r>
          </w:p>
        </w:tc>
      </w:tr>
      <w:tr w:rsidR="00CE5302" w:rsidTr="00CE530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40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75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302" w:rsidRDefault="00CE5302">
            <w:pPr>
              <w:spacing w:line="276" w:lineRule="auto"/>
              <w:ind w:firstLine="426"/>
              <w:jc w:val="both"/>
              <w:rPr>
                <w:sz w:val="26"/>
                <w:szCs w:val="26"/>
                <w:lang w:eastAsia="en-US"/>
              </w:rPr>
            </w:pPr>
            <w:r>
              <w:rPr>
                <w:sz w:val="26"/>
                <w:szCs w:val="26"/>
                <w:lang w:eastAsia="en-US"/>
              </w:rPr>
              <w:t>до 15</w:t>
            </w:r>
          </w:p>
        </w:tc>
      </w:tr>
    </w:tbl>
    <w:p w:rsidR="00CE5302" w:rsidRDefault="00CE5302" w:rsidP="00CE5302">
      <w:pPr>
        <w:ind w:firstLine="426"/>
        <w:jc w:val="both"/>
        <w:rPr>
          <w:sz w:val="26"/>
          <w:szCs w:val="26"/>
        </w:rPr>
      </w:pPr>
      <w:r>
        <w:rPr>
          <w:sz w:val="26"/>
          <w:szCs w:val="26"/>
        </w:rPr>
        <w:tab/>
      </w:r>
      <w:r>
        <w:rPr>
          <w:sz w:val="26"/>
          <w:szCs w:val="26"/>
        </w:rPr>
        <w:br/>
        <w:t xml:space="preserve">        18.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r>
        <w:rPr>
          <w:sz w:val="26"/>
          <w:szCs w:val="26"/>
        </w:rPr>
        <w:tab/>
      </w:r>
    </w:p>
    <w:p w:rsidR="00CE5302" w:rsidRDefault="00CE5302" w:rsidP="00CE5302">
      <w:pPr>
        <w:ind w:firstLine="426"/>
        <w:jc w:val="both"/>
        <w:rPr>
          <w:sz w:val="26"/>
          <w:szCs w:val="26"/>
        </w:rPr>
      </w:pPr>
      <w:r>
        <w:rPr>
          <w:sz w:val="26"/>
          <w:szCs w:val="26"/>
        </w:rPr>
        <w:t xml:space="preserve">19. Для </w:t>
      </w:r>
      <w:proofErr w:type="gramStart"/>
      <w:r>
        <w:rPr>
          <w:sz w:val="26"/>
          <w:szCs w:val="26"/>
        </w:rPr>
        <w:t>владельцев  домашнего</w:t>
      </w:r>
      <w:proofErr w:type="gramEnd"/>
      <w:r>
        <w:rPr>
          <w:sz w:val="26"/>
          <w:szCs w:val="26"/>
        </w:rPr>
        <w:t xml:space="preserve"> скота (ЛПХ, КФХ, ЮЛ) устанавливаются  санитарно-защитные зоны содержания животных и размещения навоза (помета) в зависимости от количества поголовья, характера и количества выделяемых в окружающую среду загрязняющих веществ, а также с учетом  предусматриваемых мер по уменьшению неблагоприятного влияния их на среду обитания и здоровье человека  (согласно СанПиН 2.2.1-2.1.1.1200-03):</w:t>
      </w:r>
    </w:p>
    <w:p w:rsidR="00CE5302" w:rsidRDefault="00CE5302" w:rsidP="00CE5302">
      <w:pPr>
        <w:ind w:firstLine="426"/>
        <w:jc w:val="both"/>
        <w:rPr>
          <w:sz w:val="26"/>
          <w:szCs w:val="26"/>
        </w:rPr>
      </w:pPr>
    </w:p>
    <w:p w:rsidR="00CE5302" w:rsidRDefault="00CE5302" w:rsidP="00CE5302">
      <w:pPr>
        <w:ind w:firstLine="426"/>
        <w:jc w:val="both"/>
        <w:rPr>
          <w:sz w:val="26"/>
          <w:szCs w:val="26"/>
        </w:rPr>
      </w:pPr>
      <w:r>
        <w:rPr>
          <w:sz w:val="26"/>
          <w:szCs w:val="26"/>
        </w:rPr>
        <w:t>Санитарно-защитная зона 300 м:</w:t>
      </w:r>
    </w:p>
    <w:p w:rsidR="00CE5302" w:rsidRDefault="00CE5302" w:rsidP="00CE5302">
      <w:pPr>
        <w:ind w:firstLine="426"/>
        <w:jc w:val="both"/>
        <w:rPr>
          <w:sz w:val="26"/>
          <w:szCs w:val="26"/>
        </w:rPr>
      </w:pPr>
      <w:r>
        <w:rPr>
          <w:sz w:val="26"/>
          <w:szCs w:val="26"/>
        </w:rPr>
        <w:t>Хозяйства с содержанием животных (КРС, лошади, овцы, козы, свиньи) от 101 до 1200 голов.</w:t>
      </w:r>
    </w:p>
    <w:p w:rsidR="00CE5302" w:rsidRDefault="00CE5302" w:rsidP="00CE5302">
      <w:pPr>
        <w:ind w:firstLine="426"/>
        <w:jc w:val="both"/>
        <w:rPr>
          <w:sz w:val="26"/>
          <w:szCs w:val="26"/>
        </w:rPr>
      </w:pPr>
      <w:r>
        <w:rPr>
          <w:sz w:val="26"/>
          <w:szCs w:val="26"/>
        </w:rPr>
        <w:lastRenderedPageBreak/>
        <w:br/>
        <w:t>Санитарно-защитная зона 100 м:</w:t>
      </w:r>
    </w:p>
    <w:p w:rsidR="00CE5302" w:rsidRDefault="00CE5302" w:rsidP="00CE5302">
      <w:pPr>
        <w:ind w:firstLine="426"/>
        <w:jc w:val="both"/>
        <w:rPr>
          <w:sz w:val="26"/>
          <w:szCs w:val="26"/>
        </w:rPr>
      </w:pPr>
      <w:r>
        <w:rPr>
          <w:sz w:val="26"/>
          <w:szCs w:val="26"/>
        </w:rPr>
        <w:t xml:space="preserve"> Хозяйства с содержанием животных (КРС, лошади, овцы, козы, </w:t>
      </w:r>
      <w:proofErr w:type="gramStart"/>
      <w:r>
        <w:rPr>
          <w:sz w:val="26"/>
          <w:szCs w:val="26"/>
        </w:rPr>
        <w:t>свиньи)  от</w:t>
      </w:r>
      <w:proofErr w:type="gramEnd"/>
      <w:r>
        <w:rPr>
          <w:sz w:val="26"/>
          <w:szCs w:val="26"/>
        </w:rPr>
        <w:t xml:space="preserve"> 51 до 100 голов</w:t>
      </w:r>
    </w:p>
    <w:p w:rsidR="00CE5302" w:rsidRDefault="00CE5302" w:rsidP="00CE5302">
      <w:pPr>
        <w:ind w:firstLine="426"/>
        <w:jc w:val="both"/>
        <w:rPr>
          <w:sz w:val="26"/>
          <w:szCs w:val="26"/>
        </w:rPr>
      </w:pPr>
    </w:p>
    <w:p w:rsidR="00CE5302" w:rsidRDefault="00CE5302" w:rsidP="00CE5302">
      <w:pPr>
        <w:ind w:firstLine="426"/>
        <w:jc w:val="both"/>
        <w:rPr>
          <w:sz w:val="26"/>
          <w:szCs w:val="26"/>
        </w:rPr>
      </w:pPr>
      <w:r>
        <w:rPr>
          <w:sz w:val="26"/>
          <w:szCs w:val="26"/>
        </w:rPr>
        <w:t>Санитарно-защитная зона 50 м:</w:t>
      </w:r>
    </w:p>
    <w:p w:rsidR="00CE5302" w:rsidRDefault="00CE5302" w:rsidP="00CE5302">
      <w:pPr>
        <w:ind w:firstLine="426"/>
        <w:jc w:val="both"/>
        <w:rPr>
          <w:sz w:val="26"/>
          <w:szCs w:val="26"/>
        </w:rPr>
      </w:pPr>
      <w:r>
        <w:rPr>
          <w:sz w:val="26"/>
          <w:szCs w:val="26"/>
        </w:rPr>
        <w:t xml:space="preserve"> Хозяйства с содержанием животных (КРС, лошади, овцы, козы, свиньи) до 50 голов</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jc w:val="both"/>
        <w:textAlignment w:val="baseline"/>
        <w:rPr>
          <w:sz w:val="26"/>
          <w:szCs w:val="26"/>
        </w:rPr>
      </w:pPr>
      <w:r>
        <w:rPr>
          <w:b/>
          <w:sz w:val="26"/>
          <w:szCs w:val="26"/>
        </w:rPr>
        <w:t>Статья 1</w:t>
      </w:r>
      <w:r>
        <w:rPr>
          <w:b/>
          <w:bCs/>
          <w:sz w:val="26"/>
          <w:szCs w:val="26"/>
          <w:bdr w:val="none" w:sz="0" w:space="0" w:color="auto" w:frame="1"/>
        </w:rPr>
        <w:t>9. Содержание пчел</w:t>
      </w:r>
    </w:p>
    <w:p w:rsidR="00CE5302" w:rsidRDefault="00CE5302" w:rsidP="00CE5302">
      <w:pPr>
        <w:ind w:firstLine="567"/>
        <w:jc w:val="both"/>
        <w:textAlignment w:val="baseline"/>
        <w:rPr>
          <w:sz w:val="26"/>
          <w:szCs w:val="26"/>
        </w:rPr>
      </w:pPr>
      <w:r>
        <w:rPr>
          <w:sz w:val="26"/>
          <w:szCs w:val="26"/>
        </w:rPr>
        <w:t>1. Владельцы пасек обязаны осуществлять содержание пчел в соответствии с Инструкцией о мероприятиях по предупреждению и ликвидации болезней, отравлений и основных вредителей пчел, утвержденной Департаментом ветеринарии РФ 17.08.1998 N 13-4-2/1362.</w:t>
      </w:r>
    </w:p>
    <w:p w:rsidR="00CE5302" w:rsidRDefault="00CE5302" w:rsidP="00CE5302">
      <w:pPr>
        <w:ind w:firstLine="567"/>
        <w:jc w:val="both"/>
        <w:textAlignment w:val="baseline"/>
        <w:rPr>
          <w:sz w:val="26"/>
          <w:szCs w:val="26"/>
        </w:rPr>
      </w:pPr>
      <w:r>
        <w:rPr>
          <w:sz w:val="26"/>
          <w:szCs w:val="26"/>
        </w:rPr>
        <w:t>2. Размещение пасек и отдельных ульев рядом с жилыми домами запрещается. Разрешается устройство пасек и ульев на территории населённых пунктов на расстоянии не менее 100 метров от ближайшего расположенного дома. Пасеки должны быть огорожены плотными живыми изгородями из древесных и кустарниковых культур или сплошным забором высотой не менее 2 м.</w:t>
      </w:r>
    </w:p>
    <w:p w:rsidR="00CE5302" w:rsidRDefault="00CE5302" w:rsidP="00CE5302">
      <w:pPr>
        <w:jc w:val="both"/>
        <w:textAlignment w:val="baseline"/>
        <w:rPr>
          <w:b/>
          <w:bCs/>
          <w:sz w:val="26"/>
          <w:szCs w:val="26"/>
          <w:bdr w:val="none" w:sz="0" w:space="0" w:color="auto" w:frame="1"/>
        </w:rPr>
      </w:pPr>
    </w:p>
    <w:p w:rsidR="00CE5302" w:rsidRDefault="00CE5302" w:rsidP="00CE5302">
      <w:pPr>
        <w:jc w:val="both"/>
        <w:textAlignment w:val="baseline"/>
        <w:rPr>
          <w:sz w:val="26"/>
          <w:szCs w:val="26"/>
        </w:rPr>
      </w:pPr>
      <w:r>
        <w:rPr>
          <w:b/>
          <w:sz w:val="26"/>
          <w:szCs w:val="26"/>
        </w:rPr>
        <w:t>Статья 20</w:t>
      </w:r>
      <w:r>
        <w:rPr>
          <w:b/>
          <w:bCs/>
          <w:sz w:val="26"/>
          <w:szCs w:val="26"/>
          <w:bdr w:val="none" w:sz="0" w:space="0" w:color="auto" w:frame="1"/>
        </w:rPr>
        <w:t>. Содержание птицы на личных подворьях граждан</w:t>
      </w:r>
    </w:p>
    <w:p w:rsidR="00CE5302" w:rsidRDefault="00CE5302" w:rsidP="00CE5302">
      <w:pPr>
        <w:jc w:val="both"/>
        <w:textAlignment w:val="baseline"/>
        <w:rPr>
          <w:sz w:val="26"/>
          <w:szCs w:val="26"/>
        </w:rPr>
      </w:pPr>
    </w:p>
    <w:p w:rsidR="00CE5302" w:rsidRDefault="00CE5302" w:rsidP="00CE5302">
      <w:pPr>
        <w:ind w:firstLine="567"/>
        <w:jc w:val="both"/>
        <w:textAlignment w:val="baseline"/>
        <w:rPr>
          <w:sz w:val="26"/>
          <w:szCs w:val="26"/>
        </w:rPr>
      </w:pPr>
      <w:r>
        <w:rPr>
          <w:sz w:val="26"/>
          <w:szCs w:val="26"/>
        </w:rPr>
        <w:t>1.  Владельцы домашних птиц обязаны:</w:t>
      </w:r>
    </w:p>
    <w:p w:rsidR="00CE5302" w:rsidRDefault="00CE5302" w:rsidP="00CE5302">
      <w:pPr>
        <w:ind w:firstLine="567"/>
        <w:jc w:val="both"/>
        <w:textAlignment w:val="baseline"/>
        <w:rPr>
          <w:sz w:val="26"/>
          <w:szCs w:val="26"/>
        </w:rPr>
      </w:pPr>
      <w:r>
        <w:rPr>
          <w:sz w:val="26"/>
          <w:szCs w:val="26"/>
        </w:rPr>
        <w:t>- содержать птиц на личных подворьях в специально оборудованных закрытых помещениях, расположенных не ближе 50 метров от школ, дошкольных и лечебных учреждений, предприятий торговли, общественного питания, а также не ближе 15 метров от ближайшего окна и дверей соседнего жилого дома.</w:t>
      </w:r>
    </w:p>
    <w:p w:rsidR="00CE5302" w:rsidRDefault="00CE5302" w:rsidP="00CE5302">
      <w:pPr>
        <w:ind w:firstLine="567"/>
        <w:jc w:val="both"/>
        <w:textAlignment w:val="baseline"/>
        <w:rPr>
          <w:sz w:val="26"/>
          <w:szCs w:val="26"/>
        </w:rPr>
      </w:pPr>
      <w:r>
        <w:rPr>
          <w:sz w:val="26"/>
          <w:szCs w:val="26"/>
        </w:rPr>
        <w:t>2. Территория для содержания птиц должна быть огорожена забором</w:t>
      </w:r>
    </w:p>
    <w:p w:rsidR="00CE5302" w:rsidRDefault="00CE5302" w:rsidP="00CE5302">
      <w:pPr>
        <w:ind w:firstLine="567"/>
        <w:jc w:val="both"/>
        <w:textAlignment w:val="baseline"/>
        <w:rPr>
          <w:sz w:val="26"/>
          <w:szCs w:val="26"/>
        </w:rPr>
      </w:pPr>
      <w:r>
        <w:rPr>
          <w:sz w:val="26"/>
          <w:szCs w:val="26"/>
        </w:rPr>
        <w:t>3. Запрещается содержание и выпас птицы на улицах населенных пунктов, в скверах, парках, газонах и в местах отдыха граждан, водопой и купание птицы у </w:t>
      </w:r>
      <w:hyperlink r:id="rId5" w:tooltip="Водопровод" w:history="1">
        <w:r>
          <w:rPr>
            <w:rStyle w:val="a7"/>
            <w:sz w:val="26"/>
            <w:szCs w:val="26"/>
          </w:rPr>
          <w:t>водоразборных</w:t>
        </w:r>
      </w:hyperlink>
      <w:r>
        <w:rPr>
          <w:sz w:val="26"/>
          <w:szCs w:val="26"/>
        </w:rPr>
        <w:t xml:space="preserve">  колонок и в других местах общественного пользования.</w:t>
      </w:r>
    </w:p>
    <w:p w:rsidR="00CE5302" w:rsidRDefault="00CE5302" w:rsidP="00CE5302">
      <w:pPr>
        <w:pStyle w:val="ConsNormal"/>
        <w:widowControl/>
        <w:ind w:firstLine="0"/>
        <w:jc w:val="both"/>
        <w:rPr>
          <w:rFonts w:ascii="Times New Roman" w:hAnsi="Times New Roman" w:cs="Times New Roman"/>
          <w:sz w:val="26"/>
          <w:szCs w:val="26"/>
        </w:rPr>
      </w:pPr>
    </w:p>
    <w:p w:rsidR="00CE5302" w:rsidRDefault="00CE5302" w:rsidP="00CE5302">
      <w:pPr>
        <w:pStyle w:val="ConsNormal"/>
        <w:widowControl/>
        <w:ind w:firstLine="0"/>
        <w:jc w:val="both"/>
        <w:rPr>
          <w:rFonts w:ascii="Times New Roman" w:hAnsi="Times New Roman" w:cs="Times New Roman"/>
          <w:sz w:val="26"/>
          <w:szCs w:val="26"/>
        </w:rPr>
      </w:pP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Глава 6. ПРАВИЛА ХУДОЖЕСТВЕННОГО ОФОРМЛЕНИЯ</w:t>
      </w: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И РАЗМЕЩЕНИЯ ИНФОРМАЦИИ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21. Размещение обязательных объектов информации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При размещении информационных табличек (обязательных вывесок) предъявляются следующие требования: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1.1. Информационная табличка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1.2.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зарегистрированное (юридическое) наименование предприятия;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организационно-правовая форма;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режим работы предприятия;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дополнительная информация не рекламного характера (в случае необходимости).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 Вывеска должна содержать информацию, раскрывающую профиль предприятия и его наименование, в соответствии со ст. 54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Прочая информация, размещенная на вывеске, считается рекламной.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1.4. Информационные таблички должны размещаться у входа в предприятие либо на двери входа так, чтобы их хорошо видели посетители.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Информационные таблички могут быть заменены надписями на стекле витрины, входной двери.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При размещении учрежденческих досок соблюдаются следующие требования: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2.2. В витрине предприятия сферы услуг допускается размещать:</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информацию о реализуемых в данном предприятии товарах и оказываемых услугах, в том числе образцы товарной продукции;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собственное или фирменное наименование предприятия (если таковое имеется), его зарегистрированные товарные знаки и знаки обслуживания;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изобразительные элементы, раскрывающие профиль предприятия и соответствующие его фирменному наименованию;</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элементы декоративного оформления;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праздничное оформление, размещаемое к государственным и районным праздникам.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22. Размещение других информационных объектов и средств художественного оформления</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Запрещается наклеивание и развешивание на зданиях, заборах, павильонах пассажирского транспорта каких-либо объявлений и других информационных сообщений.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Организация работ по удалению самовольно размещаемых рекламных и иных объявлений, надписей и изображений со всех объектов независимо от их ведомственной принадлежности, возлагается на балансодержателей или арендаторов указанных объектов.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Размещение объявлений и афиш производится на стационарных носителях информации.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Размещение знаков транспортных и инженерных коммуникаций.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3.1. Знаки инженерных коммуникаций обеспечивают информацию о сельских инженерных сетях и сооружениях и устанавливаются в целях обеспечения их эксплуатации и сохранности при производстве земельных и строительных работ.</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3.2. Дорожные знаки и указатели устанавливаются в соответствии с дислокацией, утвержденной, органами, отвечающими за безопасность дорожного движения.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3.3. Знаки инженерных коммуникаций устанавливаются владельцами в соответствии с требованиями Правил эксплуатации.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Праздничное оформление.</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4.1. Организации, предприятия и учреждения обеспечивают:</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своевременное производство работ по ремонту и покрытию фасадов зданий и сооружений;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своевременное вывешивание государственных флагов на административных зданиях;</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своевременное оформление объектов к праздникам.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4.2. Праздничное оформление должно быть тематическим, эстетичным, присутствовать при въезде в поселения, а также по центральной улице (гирлянды, плакаты, разноцветные флаги и т.д.).</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Глава 6. ПРАВИЛА ОЗЕЛЕНЕНИЯ ТЕРРИТОРИИ</w:t>
      </w:r>
    </w:p>
    <w:p w:rsidR="00CE5302" w:rsidRDefault="00325E26"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КРАСНОПОЛЬ</w:t>
      </w:r>
      <w:r w:rsidR="00CE5302">
        <w:rPr>
          <w:rFonts w:ascii="Times New Roman" w:hAnsi="Times New Roman" w:cs="Times New Roman"/>
          <w:b/>
          <w:sz w:val="26"/>
          <w:szCs w:val="26"/>
        </w:rPr>
        <w:t>СКОГО СЕЛЬСОВЕТА</w:t>
      </w:r>
    </w:p>
    <w:p w:rsidR="00CE5302" w:rsidRDefault="00CE5302" w:rsidP="00CE5302">
      <w:pPr>
        <w:pStyle w:val="ConsNormal"/>
        <w:widowControl/>
        <w:ind w:firstLine="0"/>
        <w:jc w:val="center"/>
        <w:rPr>
          <w:rFonts w:ascii="Times New Roman" w:hAnsi="Times New Roman" w:cs="Times New Roman"/>
          <w:b/>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23. Общие требования к содержанию зеленых насаждений</w:t>
      </w:r>
    </w:p>
    <w:p w:rsidR="00CE5302" w:rsidRDefault="00CE5302" w:rsidP="00CE5302">
      <w:pPr>
        <w:pStyle w:val="ConsNonformat"/>
        <w:widowControl/>
        <w:jc w:val="both"/>
        <w:rPr>
          <w:rFonts w:ascii="Times New Roman" w:hAnsi="Times New Roman" w:cs="Times New Roman"/>
          <w:b/>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Содержание зеленых насаждений регламентируется настоящими Правилами. </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Не допускаются: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произвольная посадка деревьев, кустарников, устройство огородов;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стоянка транспортных средств на участках с зелеными насаждениями;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касание ветвей деревьев </w:t>
      </w:r>
      <w:proofErr w:type="spellStart"/>
      <w:r>
        <w:rPr>
          <w:rFonts w:ascii="Times New Roman" w:hAnsi="Times New Roman" w:cs="Times New Roman"/>
          <w:sz w:val="26"/>
          <w:szCs w:val="26"/>
        </w:rPr>
        <w:t>токонесущих</w:t>
      </w:r>
      <w:proofErr w:type="spellEnd"/>
      <w:r>
        <w:rPr>
          <w:rFonts w:ascii="Times New Roman" w:hAnsi="Times New Roman" w:cs="Times New Roman"/>
          <w:sz w:val="26"/>
          <w:szCs w:val="26"/>
        </w:rPr>
        <w:t xml:space="preserve"> проводов, закрытие ими указателей улиц и номерных знаков домов.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Своевременную обрезку ветвей в охранной зоне (в радиусе 1 метра) </w:t>
      </w:r>
      <w:proofErr w:type="spellStart"/>
      <w:r>
        <w:rPr>
          <w:rFonts w:ascii="Times New Roman" w:hAnsi="Times New Roman" w:cs="Times New Roman"/>
          <w:sz w:val="26"/>
          <w:szCs w:val="26"/>
        </w:rPr>
        <w:t>токонесущих</w:t>
      </w:r>
      <w:proofErr w:type="spellEnd"/>
      <w:r>
        <w:rPr>
          <w:rFonts w:ascii="Times New Roman" w:hAnsi="Times New Roman" w:cs="Times New Roman"/>
          <w:sz w:val="26"/>
          <w:szCs w:val="26"/>
        </w:rPr>
        <w:t xml:space="preserve"> проводов, а также закрывающих указатели улиц и номерные знаки домов, - обеспечивают балансодержатели зеленых насаждений.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 Земли общего пользования, занятые зелеными насаждениями парков, садов, скверов, пешеходных аллей, газонов и цветников, находятся в собственности муниципального образования.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r w:rsidR="00477AA7">
        <w:rPr>
          <w:rFonts w:ascii="Times New Roman" w:hAnsi="Times New Roman" w:cs="Times New Roman"/>
          <w:sz w:val="26"/>
          <w:szCs w:val="26"/>
        </w:rPr>
        <w:t xml:space="preserve"> на основании предоставленного разрешения от администрации поселения</w:t>
      </w:r>
      <w:r>
        <w:rPr>
          <w:rFonts w:ascii="Times New Roman" w:hAnsi="Times New Roman" w:cs="Times New Roman"/>
          <w:sz w:val="26"/>
          <w:szCs w:val="26"/>
        </w:rPr>
        <w:t>.</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w:t>
      </w:r>
      <w:r>
        <w:rPr>
          <w:rFonts w:ascii="Times New Roman" w:hAnsi="Times New Roman" w:cs="Times New Roman"/>
          <w:sz w:val="26"/>
          <w:szCs w:val="26"/>
        </w:rPr>
        <w:lastRenderedPageBreak/>
        <w:t>участки, индивидуальная жилая застройка), являются его собственностью, которой он владеет, пользуется и распоряжается по своему усмотрению.</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24. Права и обязанности граждан и собственников (пользователей, арендаторов) зеленых насаждений</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Граждане имеют право:</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1.1. Получать достоверную информацию о состоянии, мерах охраны и перспективах развития зеленого фонда района;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1.2. Принимать участие в мероприятиях по озеленению поселения, санитарной уборке озелененных территорий;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1.3. Требовать привлечения к ответственности должностных лиц и граждан, допустивших нарушения режима охраны зеленых насаждений.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Граждане при посещении парков, садов, скверов, обязаны соблюдать требования по охране зеленых насаждений.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На озелененных территориях и в зеленых массивах запрещается: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 Повреждать или уничтожать зеленые насаждения, зеленое покрытие;</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2.2. Жечь опавшую листву и сухую траву;</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2.3. Разжигать костры и разбивать палатки;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2.4. Ловить и уничтожать лесных животных и птиц, разорять птичьи гнезда, муравейники;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2.5. Собирать дикорастущие и культурные травянистые растения;</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2.6. Засорять газоны, цветники, дорожки и водоемы;</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2.7. Добывать из деревьев сок, делать надрезы, надписи, забивать в деревья крючки и гвозди для подвешивания гамаков, качелей, веревок;</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2.8. Мыть автотранспортные средства;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2.9. Добывать растительную землю, песок и производить другие раскопки;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2.10. Производить другие действия, способные нанести вред зеленым насаждениям.</w:t>
      </w:r>
    </w:p>
    <w:p w:rsidR="00680887"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680887">
        <w:rPr>
          <w:rFonts w:ascii="Times New Roman" w:hAnsi="Times New Roman" w:cs="Times New Roman"/>
          <w:sz w:val="26"/>
          <w:szCs w:val="26"/>
        </w:rPr>
        <w:t>Собственники, пользователи и арендаторы оз</w:t>
      </w:r>
      <w:r w:rsidR="00922A85">
        <w:rPr>
          <w:rFonts w:ascii="Times New Roman" w:hAnsi="Times New Roman" w:cs="Times New Roman"/>
          <w:sz w:val="26"/>
          <w:szCs w:val="26"/>
        </w:rPr>
        <w:t>елен</w:t>
      </w:r>
      <w:r w:rsidR="00680887">
        <w:rPr>
          <w:rFonts w:ascii="Times New Roman" w:hAnsi="Times New Roman" w:cs="Times New Roman"/>
          <w:sz w:val="26"/>
          <w:szCs w:val="26"/>
        </w:rPr>
        <w:t>енных территорий принимают на себя обязательства по охране и содержанию зеленых насаждений и производят:</w:t>
      </w:r>
    </w:p>
    <w:p w:rsidR="00680887" w:rsidRDefault="00680887"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новые посадки деревьев и кустарников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680887" w:rsidRDefault="00680887"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снос и пересадку деревьев и кустарников, изменение планировки зеленых насаждений (при строительстве, реконструкции, ремонт и других) по согласованию с администрацией поселения до начала работ;</w:t>
      </w:r>
    </w:p>
    <w:p w:rsidR="00680887" w:rsidRDefault="00680887"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ремонт газонов, уборку мусора, очистку от листьев, полив в засушливый период;</w:t>
      </w:r>
    </w:p>
    <w:p w:rsidR="00680887" w:rsidRDefault="00680887"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посадку цветов, прополку и полив цветников;</w:t>
      </w:r>
    </w:p>
    <w:p w:rsidR="00680887" w:rsidRDefault="00680887"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снос сухостойных деревьев и кустарников, вырубку сухих сучьев, поросли, корчевку пней, а также обрезку ветвей, затеняющих окна домов. с обязательной вывозкой порубочных остатков;</w:t>
      </w:r>
    </w:p>
    <w:p w:rsidR="00CE5302" w:rsidRDefault="00680887"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своевременную обрезку ветвей в охранной зоне (в радиусе 1 м) </w:t>
      </w:r>
      <w:proofErr w:type="spellStart"/>
      <w:r>
        <w:rPr>
          <w:rFonts w:ascii="Times New Roman" w:hAnsi="Times New Roman" w:cs="Times New Roman"/>
          <w:sz w:val="26"/>
          <w:szCs w:val="26"/>
        </w:rPr>
        <w:t>токонесущих</w:t>
      </w:r>
      <w:proofErr w:type="spellEnd"/>
      <w:r>
        <w:rPr>
          <w:rFonts w:ascii="Times New Roman" w:hAnsi="Times New Roman" w:cs="Times New Roman"/>
          <w:sz w:val="26"/>
          <w:szCs w:val="26"/>
        </w:rPr>
        <w:t xml:space="preserve"> проводов обеспечивают собственники (владельцы) силовых линий.</w:t>
      </w:r>
    </w:p>
    <w:p w:rsidR="00680887" w:rsidRDefault="00680887"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При купле, продаже, дарении, передаче в пользование, аренду земельных участков, занятых зелеными насаждениями, и других формах земельного оборота, </w:t>
      </w:r>
      <w:r w:rsidR="0005044F">
        <w:rPr>
          <w:rFonts w:ascii="Times New Roman" w:hAnsi="Times New Roman" w:cs="Times New Roman"/>
          <w:sz w:val="26"/>
          <w:szCs w:val="26"/>
        </w:rPr>
        <w:lastRenderedPageBreak/>
        <w:t>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w:t>
      </w:r>
    </w:p>
    <w:p w:rsidR="00D5545D" w:rsidRDefault="00D5545D" w:rsidP="00CE5302">
      <w:pPr>
        <w:pStyle w:val="ConsNormal"/>
        <w:widowControl/>
        <w:ind w:firstLine="0"/>
        <w:jc w:val="center"/>
        <w:rPr>
          <w:rFonts w:ascii="Times New Roman" w:hAnsi="Times New Roman" w:cs="Times New Roman"/>
          <w:sz w:val="26"/>
          <w:szCs w:val="26"/>
        </w:rPr>
      </w:pP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Глава 7. ПРАВИЛА СОДЕРЖАНИЯ ДОМОВЛАДЕНИЙ И МЕСТ</w:t>
      </w:r>
    </w:p>
    <w:p w:rsidR="00CE5302" w:rsidRDefault="00CE5302" w:rsidP="00CE5302">
      <w:pPr>
        <w:pStyle w:val="Con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ОБЩЕГО ПОЛЬЗОВАНИЯ В МУНИЦИПАЛЬНОМ ЖИЛОМ ФОНДЕ</w:t>
      </w:r>
    </w:p>
    <w:p w:rsidR="00CE5302" w:rsidRDefault="00CE5302" w:rsidP="00CE5302">
      <w:pPr>
        <w:pStyle w:val="ConsNormal"/>
        <w:widowControl/>
        <w:ind w:firstLine="0"/>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25. Содержание домовладений</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Эксплуатационная организация, организации - балансодержатели инженерных сетей и сооружений обязаны:</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1.1. Установить номерные знаки на всех зданиях и жилых домах, а на зданиях и домах, выходящих на перекрестки, - таблички с названием улицы, переулка и соответствующего номера дома.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1.2. Содержать в порядке наружные сети водопровода (в пределах границ раздела) своевременно производить работы по утеплению и подготовке водоразборных колонок, пожарных кранов, гидрантов к эксплуатации в зимний период.</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1.3. Содержать в исправности наружные сети электроосвещения, сигнализации, связи, а также системы громоотводов.</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1.4. В осеннее и весеннее время, помимо обычных уборочных работ, производить подметание и сгребание листьев, очистку территорий от мусора.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1.5. Производить иные работы и мероприятия, предусмотренные настоящими Правилами.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27. Благоустройство приусадебных участков индивидуальной застройки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 Планировка приусадебных участков индивидуальной застройки индивидуальных жилых домов должна обеспечивать удобную взаимосвязь жилого дома с хозяйственными постройками, а также сообщение с улично-дорожной сетью населенного пункта.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 Планировка участка предполагает организацию трех основных зон, включающих хозяйственные постройки, огород (сад), зону отдыха.</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 Хозяйственные постройки - постройки для содержания скота и птицы, хранения кормов, инвентаря, топлива и других хозяйственных нужд, баню, уборную либо септик, яму для бытовых отходов следует размещать согласно проекта, согласованного с управлением ЖКХ Администрации муниципального образования Алтайский район с соблюдением санитарных правил содержания территорий. Строения для хранения личного транспорта (гаражи) разрешается размещать с лицевой стороны (фасада) жилого дома с выездом на улицу только при наличии согласования проекта при условии улучшения отделки строения: в кирпичном исполнении - расшивки швов кладки либо оштукатуривания, в деревянном исполнении - обшивки </w:t>
      </w:r>
      <w:proofErr w:type="spellStart"/>
      <w:r>
        <w:rPr>
          <w:rFonts w:ascii="Times New Roman" w:hAnsi="Times New Roman" w:cs="Times New Roman"/>
          <w:sz w:val="26"/>
          <w:szCs w:val="26"/>
        </w:rPr>
        <w:t>вагонкой</w:t>
      </w:r>
      <w:proofErr w:type="spellEnd"/>
      <w:r>
        <w:rPr>
          <w:rFonts w:ascii="Times New Roman" w:hAnsi="Times New Roman" w:cs="Times New Roman"/>
          <w:sz w:val="26"/>
          <w:szCs w:val="26"/>
        </w:rPr>
        <w:t xml:space="preserve"> и окраски наружных стен строения, либо </w:t>
      </w:r>
      <w:proofErr w:type="spellStart"/>
      <w:r>
        <w:rPr>
          <w:rFonts w:ascii="Times New Roman" w:hAnsi="Times New Roman" w:cs="Times New Roman"/>
          <w:sz w:val="26"/>
          <w:szCs w:val="26"/>
        </w:rPr>
        <w:t>профлистом</w:t>
      </w:r>
      <w:proofErr w:type="spellEnd"/>
      <w:r>
        <w:rPr>
          <w:rFonts w:ascii="Times New Roman" w:hAnsi="Times New Roman" w:cs="Times New Roman"/>
          <w:sz w:val="26"/>
          <w:szCs w:val="26"/>
        </w:rPr>
        <w:t>.</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Размещение хозяйственных построек должно соответствовать санитарно-гигиеническим и противопожарным требованиям.</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5. Зону отдыха на приусадебном участке - установку скамеек для отдыха на солнечной и затемненной сторонах, посадку цветочных и декоративных насаждений владельцы жилых домов организуют самостоятельно с учетом своих желаний и возможностей.</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Приусадебные участки индивидуальной застройки должны иметь ограждение. </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Владельцы приусадебных участков несут ответственность за сохранность и надлежащий вид его ограждения. При приходе ограждения в негодность обязаны выполнить его замену в прежних границах. Перенос ограждения в сторону увеличения земельного участка допускается только после внесения изменений в документы, подтверждающие право владельца на пользование земельным участком с увеличенными размерами.</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Владельцы приусадебных участков обязаны следить за чистотой и порядком на придомовой территории, а также за ее пределами по периметру и до проезжей части улицы, не захламлять ее и своевременно производить уборку территории после весеннего таяния снега, а также после проведения хозяйственных работ (заготовка дров, строительство и ремонт хозяйственных построек и проч.).</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9. Вывоз бытовых отходов производится владельцами приусадебных участков самостоятельно в места, отведенные для этих целей администрацией поселения, скашивать и вывозить сорную растительность по периметру участка, при необходимости в зимний период расчищать снег.</w:t>
      </w:r>
    </w:p>
    <w:p w:rsidR="00CE5302" w:rsidRDefault="00CE5302" w:rsidP="00CE5302">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10. В случае приобретения дома, здания, других хозяйственных построек не для пользования их по прямому назначению, а для сноса (разборки) либо при отсутствии проживающих в </w:t>
      </w:r>
      <w:proofErr w:type="gramStart"/>
      <w:r>
        <w:rPr>
          <w:rFonts w:ascii="Times New Roman" w:hAnsi="Times New Roman" w:cs="Times New Roman"/>
          <w:sz w:val="26"/>
          <w:szCs w:val="26"/>
        </w:rPr>
        <w:t>помещении  владельцы</w:t>
      </w:r>
      <w:proofErr w:type="gramEnd"/>
      <w:r>
        <w:rPr>
          <w:rFonts w:ascii="Times New Roman" w:hAnsi="Times New Roman" w:cs="Times New Roman"/>
          <w:sz w:val="26"/>
          <w:szCs w:val="26"/>
        </w:rPr>
        <w:t xml:space="preserve"> обязаны применять меры к недопущению свободного доступа в указанные помещения посторонних лиц, проводить уборку приусадебного участка и прилегающей к нему территории по периметру и до проезжей части и произвести их снос в согласованные сроки.</w:t>
      </w: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nformat"/>
        <w:widowControl/>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p>
    <w:p w:rsidR="00CE5302" w:rsidRDefault="00CE5302" w:rsidP="00CE5302">
      <w:pPr>
        <w:pStyle w:val="ConsNormal"/>
        <w:widowControl/>
        <w:ind w:firstLine="540"/>
        <w:jc w:val="both"/>
        <w:rPr>
          <w:rFonts w:ascii="Times New Roman" w:hAnsi="Times New Roman" w:cs="Times New Roman"/>
          <w:sz w:val="26"/>
          <w:szCs w:val="26"/>
        </w:rPr>
      </w:pPr>
    </w:p>
    <w:p w:rsidR="00CE5302" w:rsidRDefault="00CE5302" w:rsidP="00CE5302">
      <w:pPr>
        <w:jc w:val="both"/>
        <w:rPr>
          <w:sz w:val="26"/>
          <w:szCs w:val="26"/>
        </w:rPr>
      </w:pPr>
      <w:r>
        <w:rPr>
          <w:sz w:val="26"/>
          <w:szCs w:val="26"/>
        </w:rPr>
        <w:t xml:space="preserve"> </w:t>
      </w:r>
    </w:p>
    <w:p w:rsidR="00030210" w:rsidRDefault="00030210"/>
    <w:sectPr w:rsidR="0003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17"/>
    <w:rsid w:val="00030210"/>
    <w:rsid w:val="0005044F"/>
    <w:rsid w:val="000C4AF6"/>
    <w:rsid w:val="000D5B2D"/>
    <w:rsid w:val="00151D32"/>
    <w:rsid w:val="001E5317"/>
    <w:rsid w:val="0024706F"/>
    <w:rsid w:val="002C6273"/>
    <w:rsid w:val="002D31F3"/>
    <w:rsid w:val="00325E26"/>
    <w:rsid w:val="00346679"/>
    <w:rsid w:val="00387911"/>
    <w:rsid w:val="003C1A89"/>
    <w:rsid w:val="003F0658"/>
    <w:rsid w:val="00477AA7"/>
    <w:rsid w:val="004A1625"/>
    <w:rsid w:val="004A694B"/>
    <w:rsid w:val="0056555E"/>
    <w:rsid w:val="005A680D"/>
    <w:rsid w:val="00650A66"/>
    <w:rsid w:val="00680887"/>
    <w:rsid w:val="00687137"/>
    <w:rsid w:val="006D6E86"/>
    <w:rsid w:val="00807797"/>
    <w:rsid w:val="00851C1A"/>
    <w:rsid w:val="00855F4B"/>
    <w:rsid w:val="00922A85"/>
    <w:rsid w:val="00923FBB"/>
    <w:rsid w:val="009E25C7"/>
    <w:rsid w:val="00AD38CF"/>
    <w:rsid w:val="00BA7E16"/>
    <w:rsid w:val="00C55C75"/>
    <w:rsid w:val="00CD11E7"/>
    <w:rsid w:val="00CE0EDF"/>
    <w:rsid w:val="00CE5302"/>
    <w:rsid w:val="00D5545D"/>
    <w:rsid w:val="00DA6AB8"/>
    <w:rsid w:val="00DB7D09"/>
    <w:rsid w:val="00E21205"/>
    <w:rsid w:val="00E56183"/>
    <w:rsid w:val="00E85E8F"/>
    <w:rsid w:val="00F81C63"/>
    <w:rsid w:val="00F96F23"/>
    <w:rsid w:val="00FA299B"/>
    <w:rsid w:val="00FD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0146"/>
  <w15:chartTrackingRefBased/>
  <w15:docId w15:val="{A6E86D47-19C4-4512-8755-50E185BB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E5302"/>
    <w:rPr>
      <w:szCs w:val="20"/>
    </w:rPr>
  </w:style>
  <w:style w:type="character" w:customStyle="1" w:styleId="a4">
    <w:name w:val="Основной текст Знак"/>
    <w:basedOn w:val="a0"/>
    <w:link w:val="a3"/>
    <w:semiHidden/>
    <w:rsid w:val="00CE5302"/>
    <w:rPr>
      <w:rFonts w:ascii="Times New Roman" w:eastAsia="Times New Roman" w:hAnsi="Times New Roman" w:cs="Times New Roman"/>
      <w:sz w:val="24"/>
      <w:szCs w:val="20"/>
      <w:lang w:eastAsia="ru-RU"/>
    </w:rPr>
  </w:style>
  <w:style w:type="character" w:customStyle="1" w:styleId="a5">
    <w:name w:val="Без интервала Знак"/>
    <w:link w:val="a6"/>
    <w:uiPriority w:val="99"/>
    <w:locked/>
    <w:rsid w:val="00CE5302"/>
    <w:rPr>
      <w:rFonts w:ascii="Calibri" w:eastAsia="Times New Roman" w:hAnsi="Calibri" w:cs="Times New Roman"/>
      <w:sz w:val="20"/>
      <w:szCs w:val="20"/>
      <w:lang w:val="en-US" w:eastAsia="ru-RU" w:bidi="en-US"/>
    </w:rPr>
  </w:style>
  <w:style w:type="paragraph" w:styleId="a6">
    <w:name w:val="No Spacing"/>
    <w:basedOn w:val="a"/>
    <w:link w:val="a5"/>
    <w:uiPriority w:val="99"/>
    <w:qFormat/>
    <w:rsid w:val="00CE5302"/>
    <w:rPr>
      <w:rFonts w:ascii="Calibri" w:hAnsi="Calibri"/>
      <w:sz w:val="20"/>
      <w:szCs w:val="20"/>
      <w:lang w:val="en-US" w:bidi="en-US"/>
    </w:rPr>
  </w:style>
  <w:style w:type="paragraph" w:customStyle="1" w:styleId="ConsNonformat">
    <w:name w:val="ConsNonformat"/>
    <w:rsid w:val="00CE53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E5302"/>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customStyle="1" w:styleId="ConsTitle">
    <w:name w:val="ConsTitle"/>
    <w:rsid w:val="00CE530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7">
    <w:name w:val="Hyperlink"/>
    <w:basedOn w:val="a0"/>
    <w:uiPriority w:val="99"/>
    <w:unhideWhenUsed/>
    <w:rsid w:val="00CE5302"/>
    <w:rPr>
      <w:color w:val="0000FF"/>
      <w:u w:val="single"/>
    </w:rPr>
  </w:style>
  <w:style w:type="paragraph" w:styleId="a8">
    <w:name w:val="Balloon Text"/>
    <w:basedOn w:val="a"/>
    <w:link w:val="a9"/>
    <w:uiPriority w:val="99"/>
    <w:semiHidden/>
    <w:unhideWhenUsed/>
    <w:rsid w:val="000D5B2D"/>
    <w:rPr>
      <w:rFonts w:ascii="Segoe UI" w:hAnsi="Segoe UI" w:cs="Segoe UI"/>
      <w:sz w:val="18"/>
      <w:szCs w:val="18"/>
    </w:rPr>
  </w:style>
  <w:style w:type="character" w:customStyle="1" w:styleId="a9">
    <w:name w:val="Текст выноски Знак"/>
    <w:basedOn w:val="a0"/>
    <w:link w:val="a8"/>
    <w:uiPriority w:val="99"/>
    <w:semiHidden/>
    <w:rsid w:val="000D5B2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3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dia.ru/text/category/vodoprovod/" TargetMode="External"/><Relationship Id="rId4" Type="http://schemas.openxmlformats.org/officeDocument/2006/relationships/hyperlink" Target="http://www.krasnopol1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23</Pages>
  <Words>8936</Words>
  <Characters>50936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2022-04-25T11:02:00Z</cp:lastPrinted>
  <dcterms:created xsi:type="dcterms:W3CDTF">2022-04-23T13:00:00Z</dcterms:created>
  <dcterms:modified xsi:type="dcterms:W3CDTF">2022-05-26T10:23:00Z</dcterms:modified>
</cp:coreProperties>
</file>