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12" w:rsidRDefault="00167A12" w:rsidP="00167A12">
      <w:pPr>
        <w:shd w:val="clear" w:color="auto" w:fill="FFFFFF"/>
        <w:ind w:firstLine="708"/>
        <w:rPr>
          <w:b/>
          <w:sz w:val="28"/>
          <w:szCs w:val="28"/>
        </w:rPr>
      </w:pPr>
      <w:r>
        <w:rPr>
          <w:b/>
          <w:sz w:val="28"/>
          <w:szCs w:val="28"/>
        </w:rPr>
        <w:t>В</w:t>
      </w:r>
      <w:r w:rsidRPr="00B31ECA">
        <w:rPr>
          <w:b/>
          <w:sz w:val="28"/>
          <w:szCs w:val="28"/>
        </w:rPr>
        <w:t>ыезд за границу несовершеннолетних граждан</w:t>
      </w:r>
    </w:p>
    <w:p w:rsidR="00167A12" w:rsidRDefault="00167A12" w:rsidP="00167A12">
      <w:pPr>
        <w:pStyle w:val="a3"/>
        <w:spacing w:before="0" w:beforeAutospacing="0" w:after="0" w:afterAutospacing="0"/>
        <w:ind w:firstLine="708"/>
        <w:jc w:val="both"/>
        <w:rPr>
          <w:sz w:val="28"/>
          <w:szCs w:val="28"/>
        </w:rPr>
      </w:pPr>
    </w:p>
    <w:p w:rsidR="00167A12" w:rsidRPr="00B31ECA" w:rsidRDefault="00167A12" w:rsidP="00167A12">
      <w:pPr>
        <w:shd w:val="clear" w:color="auto" w:fill="FFFFFF"/>
        <w:ind w:firstLine="708"/>
        <w:jc w:val="both"/>
        <w:rPr>
          <w:sz w:val="28"/>
          <w:szCs w:val="28"/>
        </w:rPr>
      </w:pPr>
      <w:r w:rsidRPr="00B31ECA">
        <w:rPr>
          <w:sz w:val="28"/>
          <w:szCs w:val="28"/>
        </w:rPr>
        <w:t xml:space="preserve">Несовершеннолетние граждане могут выезжать за границу (на отдых, лечение или спортивные соревнования и пр.), как правило, совместно хотя бы с одним из родителей, усыновителей, опекунов или </w:t>
      </w:r>
      <w:proofErr w:type="gramStart"/>
      <w:r w:rsidRPr="00B31ECA">
        <w:rPr>
          <w:sz w:val="28"/>
          <w:szCs w:val="28"/>
        </w:rPr>
        <w:t>попечителей</w:t>
      </w:r>
      <w:proofErr w:type="gramEnd"/>
      <w:r w:rsidRPr="00B31ECA">
        <w:rPr>
          <w:sz w:val="28"/>
          <w:szCs w:val="28"/>
        </w:rPr>
        <w:t xml:space="preserve"> или с их согласия.</w:t>
      </w:r>
    </w:p>
    <w:p w:rsidR="00167A12" w:rsidRPr="00B31ECA" w:rsidRDefault="00167A12" w:rsidP="00167A12">
      <w:pPr>
        <w:shd w:val="clear" w:color="auto" w:fill="FFFFFF"/>
        <w:ind w:firstLine="708"/>
        <w:jc w:val="both"/>
        <w:rPr>
          <w:sz w:val="28"/>
          <w:szCs w:val="28"/>
        </w:rPr>
      </w:pPr>
      <w:r w:rsidRPr="00B31ECA">
        <w:rPr>
          <w:sz w:val="28"/>
          <w:szCs w:val="28"/>
        </w:rPr>
        <w:t>В случае, если родители имеют разногласия по вопросу о выезде ребенка за границу, спор разрешается в судебном порядке.</w:t>
      </w:r>
    </w:p>
    <w:p w:rsidR="00167A12" w:rsidRPr="00B31ECA" w:rsidRDefault="00167A12" w:rsidP="00167A12">
      <w:pPr>
        <w:shd w:val="clear" w:color="auto" w:fill="FFFFFF"/>
        <w:ind w:firstLine="708"/>
        <w:jc w:val="both"/>
        <w:rPr>
          <w:sz w:val="28"/>
          <w:szCs w:val="28"/>
        </w:rPr>
      </w:pPr>
      <w:r w:rsidRPr="00B31ECA">
        <w:rPr>
          <w:sz w:val="28"/>
          <w:szCs w:val="28"/>
        </w:rPr>
        <w:t>Для временного выезда ребенка за границу необходимо подготовить документы для получения визы (если требуется), а также документы, предъявляемые при выезде из Российской Федерации и въезде в страну назначения.</w:t>
      </w:r>
    </w:p>
    <w:p w:rsidR="00167A12" w:rsidRPr="00B31ECA" w:rsidRDefault="00167A12" w:rsidP="00167A12">
      <w:pPr>
        <w:shd w:val="clear" w:color="auto" w:fill="FFFFFF"/>
        <w:ind w:firstLine="708"/>
        <w:jc w:val="both"/>
        <w:rPr>
          <w:sz w:val="28"/>
          <w:szCs w:val="28"/>
        </w:rPr>
      </w:pPr>
      <w:r w:rsidRPr="00B31ECA">
        <w:rPr>
          <w:sz w:val="28"/>
          <w:szCs w:val="28"/>
        </w:rPr>
        <w:t>При этом следует учитывать, что перечень таких документов устанавливается:</w:t>
      </w:r>
    </w:p>
    <w:p w:rsidR="00167A12" w:rsidRPr="00B31ECA" w:rsidRDefault="00167A12" w:rsidP="00167A12">
      <w:pPr>
        <w:shd w:val="clear" w:color="auto" w:fill="FFFFFF"/>
        <w:ind w:firstLine="708"/>
        <w:jc w:val="both"/>
        <w:rPr>
          <w:sz w:val="28"/>
          <w:szCs w:val="28"/>
        </w:rPr>
      </w:pPr>
      <w:r w:rsidRPr="00B31ECA">
        <w:rPr>
          <w:sz w:val="28"/>
          <w:szCs w:val="28"/>
        </w:rPr>
        <w:t>•</w:t>
      </w:r>
      <w:r w:rsidRPr="00B31ECA">
        <w:rPr>
          <w:sz w:val="28"/>
          <w:szCs w:val="28"/>
        </w:rPr>
        <w:tab/>
        <w:t>для выезда из РФ - законодательством РФ;</w:t>
      </w:r>
    </w:p>
    <w:p w:rsidR="00167A12" w:rsidRPr="00B31ECA" w:rsidRDefault="00167A12" w:rsidP="00167A12">
      <w:pPr>
        <w:shd w:val="clear" w:color="auto" w:fill="FFFFFF"/>
        <w:ind w:firstLine="708"/>
        <w:jc w:val="both"/>
        <w:rPr>
          <w:sz w:val="28"/>
          <w:szCs w:val="28"/>
        </w:rPr>
      </w:pPr>
      <w:r w:rsidRPr="00B31ECA">
        <w:rPr>
          <w:sz w:val="28"/>
          <w:szCs w:val="28"/>
        </w:rPr>
        <w:t>•</w:t>
      </w:r>
      <w:r w:rsidRPr="00B31ECA">
        <w:rPr>
          <w:sz w:val="28"/>
          <w:szCs w:val="28"/>
        </w:rPr>
        <w:tab/>
        <w:t>для въезда в страну назначения и получения визы - законодательством страны, в которую ребенок въезжает.</w:t>
      </w:r>
    </w:p>
    <w:p w:rsidR="00167A12" w:rsidRPr="00B31ECA" w:rsidRDefault="00167A12" w:rsidP="00167A12">
      <w:pPr>
        <w:shd w:val="clear" w:color="auto" w:fill="FFFFFF"/>
        <w:ind w:firstLine="708"/>
        <w:jc w:val="both"/>
        <w:rPr>
          <w:sz w:val="28"/>
          <w:szCs w:val="28"/>
        </w:rPr>
      </w:pPr>
      <w:r w:rsidRPr="00B31ECA">
        <w:rPr>
          <w:sz w:val="28"/>
          <w:szCs w:val="28"/>
        </w:rPr>
        <w:t>Несовершеннолетним и их родителям (законным представителям) для выезда за пределы РФ необходимо иметь заграничный паспорт. Несовершеннолетнему гражданину со дня его рождения и до достижения 18-летнего возраста паспорт выдается по письменному заявлению хотя бы одного из родителей, усыновителей, опекунов или попечителей (законных представителей). Дети до 14 лет могут быть вписаны в паспорта своих родителей.</w:t>
      </w:r>
    </w:p>
    <w:p w:rsidR="00167A12" w:rsidRPr="00B31ECA" w:rsidRDefault="00167A12" w:rsidP="00167A12">
      <w:pPr>
        <w:shd w:val="clear" w:color="auto" w:fill="FFFFFF"/>
        <w:ind w:firstLine="708"/>
        <w:jc w:val="both"/>
        <w:rPr>
          <w:sz w:val="28"/>
          <w:szCs w:val="28"/>
        </w:rPr>
      </w:pPr>
      <w:r w:rsidRPr="00B31ECA">
        <w:rPr>
          <w:sz w:val="28"/>
          <w:szCs w:val="28"/>
        </w:rPr>
        <w:t>Если несовершеннолетний выезжает из Российской Федерации без сопровождения родителей, он должен иметь при себе кроме загранпаспорта нотариально оформленное согласие одного из родителей (усыновителей, опекунов или попечителей) на выезд несовершеннолетнего гражданина РФ с указанием срока выезда и государства (государств), которое (которые) он намерен посетить. При этом, достаточно согласия одного из родителей, при условии, что от второго родителя не поступало заявления о несогласии на выезд ребенка.</w:t>
      </w:r>
    </w:p>
    <w:p w:rsidR="00167A12" w:rsidRDefault="00167A12" w:rsidP="00167A12">
      <w:pPr>
        <w:shd w:val="clear" w:color="auto" w:fill="FFFFFF"/>
        <w:ind w:firstLine="708"/>
        <w:jc w:val="both"/>
        <w:rPr>
          <w:sz w:val="28"/>
          <w:szCs w:val="28"/>
        </w:rPr>
      </w:pPr>
      <w:r w:rsidRPr="00B31ECA">
        <w:rPr>
          <w:sz w:val="28"/>
          <w:szCs w:val="28"/>
        </w:rPr>
        <w:t>В соответствии со ст. 22 Федерального закона от 15.08.1996 № 114-ФЗ «О порядке выезда из РФ и въезда в РФ» при организованном выезде групп несовершеннолетних граждан РФ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r w:rsidRPr="000C7C25">
        <w:rPr>
          <w:sz w:val="28"/>
          <w:szCs w:val="28"/>
        </w:rPr>
        <w:t>.</w:t>
      </w:r>
    </w:p>
    <w:p w:rsidR="00E87CCE" w:rsidRDefault="00167A12"/>
    <w:p w:rsidR="00167A12" w:rsidRPr="00C13F5E" w:rsidRDefault="00167A12" w:rsidP="00167A12">
      <w:pPr>
        <w:spacing w:before="100" w:beforeAutospacing="1" w:after="100" w:afterAutospacing="1"/>
        <w:rPr>
          <w:rFonts w:eastAsia="Calibri"/>
          <w:sz w:val="28"/>
          <w:szCs w:val="28"/>
        </w:rPr>
      </w:pPr>
      <w:r w:rsidRPr="00C13F5E">
        <w:rPr>
          <w:rFonts w:eastAsia="Calibri"/>
          <w:sz w:val="28"/>
          <w:szCs w:val="28"/>
        </w:rPr>
        <w:t>Абаканский транспортный прокурор                                                   Д.Я. Бажан</w:t>
      </w:r>
    </w:p>
    <w:p w:rsidR="00167A12" w:rsidRPr="00C13F5E" w:rsidRDefault="00167A12" w:rsidP="00167A12">
      <w:pPr>
        <w:spacing w:before="100" w:beforeAutospacing="1" w:after="100" w:afterAutospacing="1"/>
        <w:rPr>
          <w:rFonts w:eastAsia="Calibri"/>
          <w:sz w:val="28"/>
          <w:szCs w:val="28"/>
        </w:rPr>
      </w:pPr>
      <w:r>
        <w:rPr>
          <w:rFonts w:eastAsia="Calibri"/>
          <w:sz w:val="28"/>
          <w:szCs w:val="28"/>
        </w:rPr>
        <w:t>06</w:t>
      </w:r>
      <w:bookmarkStart w:id="0" w:name="_GoBack"/>
      <w:bookmarkEnd w:id="0"/>
      <w:r w:rsidRPr="00C13F5E">
        <w:rPr>
          <w:rFonts w:eastAsia="Calibri"/>
          <w:sz w:val="28"/>
          <w:szCs w:val="28"/>
        </w:rPr>
        <w:t>.0</w:t>
      </w:r>
      <w:r>
        <w:rPr>
          <w:rFonts w:eastAsia="Calibri"/>
          <w:sz w:val="28"/>
          <w:szCs w:val="28"/>
        </w:rPr>
        <w:t>3</w:t>
      </w:r>
      <w:r w:rsidRPr="00C13F5E">
        <w:rPr>
          <w:rFonts w:eastAsia="Calibri"/>
          <w:sz w:val="28"/>
          <w:szCs w:val="28"/>
        </w:rPr>
        <w:t>.2024</w:t>
      </w:r>
    </w:p>
    <w:p w:rsidR="00167A12" w:rsidRDefault="00167A12"/>
    <w:sectPr w:rsidR="00167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2"/>
    <w:rsid w:val="00167A12"/>
    <w:rsid w:val="00ED5E9C"/>
    <w:rsid w:val="00F2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215A"/>
  <w15:chartTrackingRefBased/>
  <w15:docId w15:val="{91BFD919-E022-4C3B-85E0-9DBF29F8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A12"/>
    <w:pPr>
      <w:spacing w:after="0" w:line="240" w:lineRule="auto"/>
    </w:pPr>
    <w:rPr>
      <w:rFonts w:ascii="Times New Roman" w:eastAsia="Times New Roman" w:hAnsi="Times New Roman"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7A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Дмитрий Владимирович</dc:creator>
  <cp:keywords/>
  <dc:description/>
  <cp:lastModifiedBy>Пономаренко Дмитрий Владимирович</cp:lastModifiedBy>
  <cp:revision>1</cp:revision>
  <dcterms:created xsi:type="dcterms:W3CDTF">2024-03-25T11:28:00Z</dcterms:created>
  <dcterms:modified xsi:type="dcterms:W3CDTF">2024-03-25T11:29:00Z</dcterms:modified>
</cp:coreProperties>
</file>