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Алтайский район</w:t>
      </w:r>
    </w:p>
    <w:p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Совет депутатов Краснопольского сельсовета</w:t>
      </w:r>
    </w:p>
    <w:p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1545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6FF8">
        <w:rPr>
          <w:rFonts w:ascii="Times New Roman" w:eastAsia="Calibri" w:hAnsi="Times New Roman" w:cs="Times New Roman"/>
          <w:sz w:val="26"/>
          <w:szCs w:val="26"/>
        </w:rPr>
        <w:t>26.10.</w:t>
      </w:r>
      <w:r w:rsidRPr="00D11545">
        <w:rPr>
          <w:rFonts w:ascii="Times New Roman" w:eastAsia="Calibri" w:hAnsi="Times New Roman" w:cs="Times New Roman"/>
          <w:sz w:val="26"/>
          <w:szCs w:val="26"/>
        </w:rPr>
        <w:t>2018                                        с. Краснополье                                                 №</w:t>
      </w:r>
      <w:r w:rsidR="00F76FF8">
        <w:rPr>
          <w:rFonts w:ascii="Times New Roman" w:eastAsia="Calibri" w:hAnsi="Times New Roman" w:cs="Times New Roman"/>
          <w:sz w:val="26"/>
          <w:szCs w:val="26"/>
        </w:rPr>
        <w:t>41</w:t>
      </w: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1F73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внесении</w:t>
      </w:r>
      <w:r w:rsidR="00C41F7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изменений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D63A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1F73">
        <w:rPr>
          <w:rFonts w:ascii="Times New Roman" w:eastAsia="Calibri" w:hAnsi="Times New Roman" w:cs="Times New Roman"/>
          <w:sz w:val="26"/>
          <w:szCs w:val="26"/>
        </w:rPr>
        <w:t>Порядок формирования</w:t>
      </w:r>
    </w:p>
    <w:p w:rsidR="00C41F73" w:rsidRDefault="00C41F73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  использования      бюджетных        ассигнований</w:t>
      </w:r>
    </w:p>
    <w:p w:rsidR="00C41F73" w:rsidRDefault="00C41F73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дорожного      фонда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муниципального  образования</w:t>
      </w:r>
      <w:proofErr w:type="gramEnd"/>
    </w:p>
    <w:p w:rsidR="00C41F73" w:rsidRDefault="00C41F73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Краснопольского      сельсовета     утвержденного </w:t>
      </w:r>
    </w:p>
    <w:p w:rsidR="00C41F73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решение</w:t>
      </w:r>
      <w:r w:rsidR="00C41F73">
        <w:rPr>
          <w:rFonts w:ascii="Times New Roman" w:eastAsia="Calibri" w:hAnsi="Times New Roman" w:cs="Times New Roman"/>
          <w:sz w:val="26"/>
          <w:szCs w:val="26"/>
        </w:rPr>
        <w:t>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Совета</w:t>
      </w:r>
      <w:r w:rsidR="00C41F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депутатов   </w:t>
      </w:r>
      <w:r w:rsidR="00D63AB1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Краснопольского  </w:t>
      </w:r>
    </w:p>
    <w:p w:rsidR="00C41F73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сельсовета</w:t>
      </w:r>
      <w:r w:rsidR="00C41F73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D63AB1">
        <w:rPr>
          <w:rFonts w:ascii="Times New Roman" w:eastAsia="Calibri" w:hAnsi="Times New Roman" w:cs="Times New Roman"/>
          <w:sz w:val="26"/>
          <w:szCs w:val="26"/>
        </w:rPr>
        <w:t>от</w:t>
      </w:r>
      <w:r w:rsidR="00C41F7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63AB1">
        <w:rPr>
          <w:rFonts w:ascii="Times New Roman" w:eastAsia="Calibri" w:hAnsi="Times New Roman" w:cs="Times New Roman"/>
          <w:sz w:val="26"/>
          <w:szCs w:val="26"/>
        </w:rPr>
        <w:t xml:space="preserve"> 05.12.2013 г. №42 «О создании </w:t>
      </w:r>
    </w:p>
    <w:p w:rsidR="00D63AB1" w:rsidRDefault="00D63AB1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дорожного</w:t>
      </w:r>
      <w:r w:rsidR="00C41F73">
        <w:rPr>
          <w:rFonts w:ascii="Times New Roman" w:eastAsia="Calibri" w:hAnsi="Times New Roman" w:cs="Times New Roman"/>
          <w:sz w:val="26"/>
          <w:szCs w:val="26"/>
        </w:rPr>
        <w:t xml:space="preserve"> фонда муниципального       </w:t>
      </w:r>
      <w:r>
        <w:rPr>
          <w:rFonts w:ascii="Times New Roman" w:eastAsia="Calibri" w:hAnsi="Times New Roman" w:cs="Times New Roman"/>
          <w:sz w:val="26"/>
          <w:szCs w:val="26"/>
        </w:rPr>
        <w:t>образования</w:t>
      </w:r>
    </w:p>
    <w:p w:rsidR="00D11545" w:rsidRPr="00D11545" w:rsidRDefault="00D63AB1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Краснопольский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сельсовета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4D4A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63AB1">
        <w:rPr>
          <w:rFonts w:ascii="Times New Roman" w:eastAsia="Calibri" w:hAnsi="Times New Roman" w:cs="Times New Roman"/>
          <w:sz w:val="26"/>
          <w:szCs w:val="26"/>
        </w:rPr>
        <w:t>Руководствуясь ст. 179.4 Бюджетного кодекса Российской Федерации, ст. 14 Федерального закона от 06.10.2003 г. №131</w:t>
      </w:r>
      <w:r w:rsidR="00BF4D4A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="00D63AB1">
        <w:rPr>
          <w:rFonts w:ascii="Times New Roman" w:eastAsia="Calibri" w:hAnsi="Times New Roman" w:cs="Times New Roman"/>
          <w:sz w:val="26"/>
          <w:szCs w:val="26"/>
        </w:rPr>
        <w:t xml:space="preserve"> ФЗ</w:t>
      </w:r>
      <w:r w:rsidR="00BF4D4A">
        <w:rPr>
          <w:rFonts w:ascii="Times New Roman" w:eastAsia="Calibri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и ст. 2 Закона Республики Хакасия от 07.11.2014 г. №84 «О закреплении отдельных вопросов местного значения за сельскими поселениями в Республике Хакасия», Уставом муниципального образования Краснопольский сельсовет,</w:t>
      </w:r>
      <w:r w:rsidR="00BF4D4A" w:rsidRPr="00D11545">
        <w:rPr>
          <w:rFonts w:ascii="Times New Roman" w:eastAsia="Calibri" w:hAnsi="Times New Roman" w:cs="Times New Roman"/>
          <w:sz w:val="26"/>
          <w:szCs w:val="26"/>
        </w:rPr>
        <w:t xml:space="preserve"> Совет</w:t>
      </w: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депутатов Краснопольского сельсовета </w:t>
      </w:r>
    </w:p>
    <w:p w:rsidR="00D11545" w:rsidRPr="00D11545" w:rsidRDefault="00D11545" w:rsidP="00BF4D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1545" w:rsidRPr="00C41F73" w:rsidRDefault="00C41F73" w:rsidP="00C41F7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BF4D4A">
        <w:rPr>
          <w:rFonts w:ascii="Times New Roman" w:eastAsia="Calibri" w:hAnsi="Times New Roman" w:cs="Times New Roman"/>
          <w:sz w:val="26"/>
          <w:szCs w:val="26"/>
        </w:rPr>
        <w:t>Внести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 формирования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  использования      бюджетных        ассигнований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дорожного      фонда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Краснопольского      </w:t>
      </w:r>
      <w:r>
        <w:rPr>
          <w:rFonts w:ascii="Times New Roman" w:eastAsia="Calibri" w:hAnsi="Times New Roman" w:cs="Times New Roman"/>
          <w:sz w:val="26"/>
          <w:szCs w:val="26"/>
        </w:rPr>
        <w:t>сельсовета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утвержденного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решением Совета депутатов          Краснопольского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сельсовета        от    05.12.2013 г. №42 «О создании дорожного фонда муниципального      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Краснопольский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сельсовета</w:t>
      </w:r>
      <w:r w:rsidRPr="00D11545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4D4A" w:rsidRPr="00C41F73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BF4D4A" w:rsidRDefault="00BF4D4A" w:rsidP="00BF4D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</w:t>
      </w:r>
      <w:r w:rsidR="00E169A7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4 дополнить пунктом 4.3 следующего содержания:</w:t>
      </w:r>
    </w:p>
    <w:p w:rsidR="00BF4D4A" w:rsidRDefault="00E169A7" w:rsidP="00E169A7">
      <w:pPr>
        <w:spacing w:after="0" w:line="240" w:lineRule="auto"/>
        <w:ind w:firstLine="61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«4.3.</w:t>
      </w:r>
      <w:r w:rsidR="00BF4D4A">
        <w:rPr>
          <w:rFonts w:ascii="Times New Roman" w:eastAsia="Calibri" w:hAnsi="Times New Roman" w:cs="Times New Roman"/>
          <w:sz w:val="26"/>
          <w:szCs w:val="26"/>
        </w:rPr>
        <w:t xml:space="preserve"> Акцизы на автомобильный бензин, прямогонный бензин, дизельное топливо, моторные масла для дизельных и (или) </w:t>
      </w:r>
      <w:r>
        <w:rPr>
          <w:rFonts w:ascii="Times New Roman" w:eastAsia="Calibri" w:hAnsi="Times New Roman" w:cs="Times New Roman"/>
          <w:sz w:val="26"/>
          <w:szCs w:val="26"/>
        </w:rPr>
        <w:t>карбюраторных</w:t>
      </w:r>
      <w:r w:rsidR="00BF4D4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BF4D4A">
        <w:rPr>
          <w:rFonts w:ascii="Times New Roman" w:eastAsia="Calibri" w:hAnsi="Times New Roman" w:cs="Times New Roman"/>
          <w:sz w:val="26"/>
          <w:szCs w:val="26"/>
        </w:rPr>
        <w:t>инжекторных</w:t>
      </w:r>
      <w:proofErr w:type="spellEnd"/>
      <w:r w:rsidR="00BF4D4A">
        <w:rPr>
          <w:rFonts w:ascii="Times New Roman" w:eastAsia="Calibri" w:hAnsi="Times New Roman" w:cs="Times New Roman"/>
          <w:sz w:val="26"/>
          <w:szCs w:val="26"/>
        </w:rPr>
        <w:t xml:space="preserve">) двигателей, производимые на </w:t>
      </w:r>
      <w:r>
        <w:rPr>
          <w:rFonts w:ascii="Times New Roman" w:eastAsia="Calibri" w:hAnsi="Times New Roman" w:cs="Times New Roman"/>
          <w:sz w:val="26"/>
          <w:szCs w:val="26"/>
        </w:rPr>
        <w:t>территории Российской Федерации, подлежащих зачислению в местный бюджет».</w:t>
      </w:r>
    </w:p>
    <w:p w:rsidR="00E169A7" w:rsidRDefault="00E169A7" w:rsidP="00BF4D4A">
      <w:pPr>
        <w:spacing w:after="0" w:line="240" w:lineRule="auto"/>
        <w:ind w:left="61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 Пункт 6.6 признать утратившим силу.</w:t>
      </w:r>
    </w:p>
    <w:p w:rsidR="00E169A7" w:rsidRPr="00BF4D4A" w:rsidRDefault="00E169A7" w:rsidP="00E16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 момента его официального опубликования (обнародования).</w:t>
      </w:r>
    </w:p>
    <w:p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1545" w:rsidRPr="00D11545" w:rsidRDefault="00F8013E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Глава Краснопольского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spellStart"/>
      <w:r w:rsidR="00D11545" w:rsidRPr="00D11545">
        <w:rPr>
          <w:rFonts w:ascii="Times New Roman" w:eastAsia="Calibri" w:hAnsi="Times New Roman" w:cs="Times New Roman"/>
          <w:sz w:val="26"/>
          <w:szCs w:val="26"/>
        </w:rPr>
        <w:t>О.Е.Султреков</w:t>
      </w:r>
      <w:proofErr w:type="spellEnd"/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1277C5" w:rsidRDefault="001277C5"/>
    <w:sectPr w:rsidR="0012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3E04"/>
    <w:multiLevelType w:val="multilevel"/>
    <w:tmpl w:val="4ACA91E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1D"/>
    <w:rsid w:val="001277C5"/>
    <w:rsid w:val="005B321D"/>
    <w:rsid w:val="00BF4D4A"/>
    <w:rsid w:val="00C41F73"/>
    <w:rsid w:val="00D11545"/>
    <w:rsid w:val="00D63AB1"/>
    <w:rsid w:val="00E169A7"/>
    <w:rsid w:val="00F76FF8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81EE"/>
  <w15:chartTrackingRefBased/>
  <w15:docId w15:val="{108061AB-2E51-4ACB-905B-93A4D4F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0D32-3E99-41D8-A23A-7110B84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2018-10-24T01:10:00Z</dcterms:created>
  <dcterms:modified xsi:type="dcterms:W3CDTF">2018-10-25T02:24:00Z</dcterms:modified>
</cp:coreProperties>
</file>