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A38" w:rsidRPr="00145C40" w:rsidRDefault="00443708" w:rsidP="00443708">
      <w:pPr>
        <w:spacing w:after="0" w:line="240" w:lineRule="auto"/>
        <w:jc w:val="center"/>
        <w:rPr>
          <w:rFonts w:ascii="Times New Roman" w:eastAsia="Times New Roman" w:hAnsi="Times New Roman" w:cs="Times New Roman"/>
          <w:sz w:val="26"/>
          <w:szCs w:val="26"/>
          <w:lang w:eastAsia="ru-RU"/>
        </w:rPr>
      </w:pPr>
      <w:r w:rsidRPr="00145C40">
        <w:rPr>
          <w:rFonts w:ascii="Times New Roman" w:eastAsia="Times New Roman" w:hAnsi="Times New Roman" w:cs="Times New Roman"/>
          <w:b/>
          <w:noProof/>
          <w:sz w:val="26"/>
          <w:szCs w:val="26"/>
          <w:lang w:eastAsia="ru-RU"/>
        </w:rPr>
        <w:drawing>
          <wp:inline distT="0" distB="0" distL="0" distR="0" wp14:anchorId="2399F073" wp14:editId="63AA3608">
            <wp:extent cx="5549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tbl>
      <w:tblPr>
        <w:tblW w:w="9781" w:type="dxa"/>
        <w:tblInd w:w="-34" w:type="dxa"/>
        <w:tblLook w:val="04A0" w:firstRow="1" w:lastRow="0" w:firstColumn="1" w:lastColumn="0" w:noHBand="0" w:noVBand="1"/>
      </w:tblPr>
      <w:tblGrid>
        <w:gridCol w:w="1276"/>
        <w:gridCol w:w="3652"/>
        <w:gridCol w:w="4853"/>
      </w:tblGrid>
      <w:tr w:rsidR="00145C40" w:rsidRPr="00145C40" w:rsidTr="00145C40">
        <w:trPr>
          <w:gridAfter w:val="2"/>
          <w:wAfter w:w="8505" w:type="dxa"/>
        </w:trPr>
        <w:tc>
          <w:tcPr>
            <w:tcW w:w="1276" w:type="dxa"/>
            <w:shd w:val="clear" w:color="auto" w:fill="auto"/>
          </w:tcPr>
          <w:p w:rsidR="00145C40" w:rsidRPr="00145C40" w:rsidRDefault="00145C40" w:rsidP="00145C40">
            <w:pPr>
              <w:spacing w:after="0" w:line="240" w:lineRule="auto"/>
              <w:jc w:val="center"/>
              <w:rPr>
                <w:rFonts w:ascii="Times New Roman" w:eastAsia="Times New Roman" w:hAnsi="Times New Roman" w:cs="Times New Roman"/>
                <w:b/>
                <w:sz w:val="26"/>
                <w:szCs w:val="26"/>
                <w:lang w:eastAsia="ru-RU"/>
              </w:rPr>
            </w:pPr>
          </w:p>
        </w:tc>
      </w:tr>
      <w:tr w:rsidR="00145C40" w:rsidRPr="00145C40" w:rsidTr="00145C40">
        <w:tc>
          <w:tcPr>
            <w:tcW w:w="4928" w:type="dxa"/>
            <w:gridSpan w:val="2"/>
            <w:shd w:val="clear" w:color="auto" w:fill="auto"/>
          </w:tcPr>
          <w:p w:rsidR="00145C40" w:rsidRPr="00145C40" w:rsidRDefault="00145C40" w:rsidP="009471B6">
            <w:pPr>
              <w:spacing w:after="0" w:line="240" w:lineRule="auto"/>
              <w:jc w:val="center"/>
              <w:rPr>
                <w:rFonts w:ascii="Times New Roman" w:eastAsia="Times New Roman" w:hAnsi="Times New Roman" w:cs="Times New Roman"/>
                <w:b/>
                <w:sz w:val="26"/>
                <w:szCs w:val="26"/>
                <w:lang w:eastAsia="ru-RU"/>
              </w:rPr>
            </w:pPr>
          </w:p>
        </w:tc>
        <w:tc>
          <w:tcPr>
            <w:tcW w:w="4853" w:type="dxa"/>
            <w:shd w:val="clear" w:color="auto" w:fill="auto"/>
          </w:tcPr>
          <w:p w:rsidR="00145C40" w:rsidRPr="00145C40" w:rsidRDefault="00145C40" w:rsidP="00145C40">
            <w:pPr>
              <w:spacing w:after="0" w:line="240" w:lineRule="auto"/>
              <w:jc w:val="center"/>
              <w:rPr>
                <w:rFonts w:ascii="Times New Roman" w:eastAsia="Times New Roman" w:hAnsi="Times New Roman" w:cs="Times New Roman"/>
                <w:b/>
                <w:sz w:val="26"/>
                <w:szCs w:val="26"/>
                <w:lang w:eastAsia="ru-RU"/>
              </w:rPr>
            </w:pPr>
          </w:p>
        </w:tc>
      </w:tr>
    </w:tbl>
    <w:p w:rsidR="00145C40" w:rsidRPr="00145C40" w:rsidRDefault="00145C40" w:rsidP="00145C40">
      <w:pPr>
        <w:spacing w:after="0" w:line="240" w:lineRule="auto"/>
        <w:jc w:val="center"/>
        <w:rPr>
          <w:rFonts w:ascii="Times New Roman" w:eastAsia="Times New Roman" w:hAnsi="Times New Roman" w:cs="Times New Roman"/>
          <w:sz w:val="26"/>
          <w:szCs w:val="26"/>
          <w:lang w:eastAsia="ru-RU"/>
        </w:rPr>
      </w:pPr>
    </w:p>
    <w:p w:rsidR="009471B6" w:rsidRPr="00145C40" w:rsidRDefault="009471B6" w:rsidP="009471B6">
      <w:pPr>
        <w:spacing w:after="0" w:line="240" w:lineRule="auto"/>
        <w:jc w:val="center"/>
        <w:rPr>
          <w:rFonts w:ascii="Times New Roman" w:eastAsia="Times New Roman" w:hAnsi="Times New Roman" w:cs="Times New Roman"/>
          <w:sz w:val="26"/>
          <w:szCs w:val="26"/>
          <w:lang w:eastAsia="ru-RU"/>
        </w:rPr>
      </w:pPr>
      <w:r w:rsidRPr="00145C40">
        <w:rPr>
          <w:rFonts w:ascii="Times New Roman" w:eastAsia="Times New Roman" w:hAnsi="Times New Roman" w:cs="Times New Roman"/>
          <w:sz w:val="26"/>
          <w:szCs w:val="26"/>
          <w:lang w:eastAsia="ru-RU"/>
        </w:rPr>
        <w:t>Российская Федерация</w:t>
      </w:r>
    </w:p>
    <w:p w:rsidR="009471B6" w:rsidRDefault="009471B6" w:rsidP="009471B6">
      <w:pPr>
        <w:spacing w:after="0" w:line="240" w:lineRule="auto"/>
        <w:jc w:val="center"/>
        <w:rPr>
          <w:rFonts w:ascii="Times New Roman" w:eastAsia="Times New Roman" w:hAnsi="Times New Roman" w:cs="Times New Roman"/>
          <w:sz w:val="26"/>
          <w:szCs w:val="26"/>
          <w:lang w:eastAsia="ru-RU"/>
        </w:rPr>
      </w:pPr>
      <w:r w:rsidRPr="00145C40">
        <w:rPr>
          <w:rFonts w:ascii="Times New Roman" w:eastAsia="Times New Roman" w:hAnsi="Times New Roman" w:cs="Times New Roman"/>
          <w:sz w:val="26"/>
          <w:szCs w:val="26"/>
          <w:lang w:eastAsia="ru-RU"/>
        </w:rPr>
        <w:t xml:space="preserve">Республика Хакасия </w:t>
      </w:r>
    </w:p>
    <w:p w:rsidR="009471B6" w:rsidRPr="00145C40" w:rsidRDefault="009471B6" w:rsidP="009471B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Алтайский район</w:t>
      </w:r>
    </w:p>
    <w:p w:rsidR="00145C40" w:rsidRPr="00145C40" w:rsidRDefault="009471B6" w:rsidP="009471B6">
      <w:pPr>
        <w:tabs>
          <w:tab w:val="left" w:pos="4253"/>
        </w:tabs>
        <w:spacing w:after="0" w:line="240" w:lineRule="auto"/>
        <w:ind w:right="461"/>
        <w:jc w:val="center"/>
        <w:rPr>
          <w:rFonts w:ascii="Times New Roman" w:eastAsia="Times New Roman" w:hAnsi="Times New Roman" w:cs="Times New Roman"/>
          <w:sz w:val="26"/>
          <w:szCs w:val="26"/>
          <w:lang w:eastAsia="ru-RU"/>
        </w:rPr>
      </w:pPr>
      <w:r w:rsidRPr="00145C40">
        <w:rPr>
          <w:rFonts w:ascii="Times New Roman" w:eastAsia="Times New Roman" w:hAnsi="Times New Roman" w:cs="Times New Roman"/>
          <w:sz w:val="26"/>
          <w:szCs w:val="26"/>
          <w:lang w:eastAsia="ru-RU"/>
        </w:rPr>
        <w:t xml:space="preserve">Администрация </w:t>
      </w:r>
      <w:r>
        <w:rPr>
          <w:rFonts w:ascii="Times New Roman" w:eastAsia="Times New Roman" w:hAnsi="Times New Roman" w:cs="Times New Roman"/>
          <w:sz w:val="26"/>
          <w:szCs w:val="26"/>
          <w:lang w:eastAsia="ru-RU"/>
        </w:rPr>
        <w:t>Краснопольского сельсовета</w:t>
      </w:r>
    </w:p>
    <w:p w:rsidR="00F073A9" w:rsidRDefault="00F073A9" w:rsidP="00145C40">
      <w:pPr>
        <w:spacing w:after="0" w:line="240" w:lineRule="auto"/>
        <w:jc w:val="center"/>
        <w:rPr>
          <w:rFonts w:ascii="Times New Roman" w:eastAsia="Times New Roman" w:hAnsi="Times New Roman" w:cs="Times New Roman"/>
          <w:b/>
          <w:sz w:val="26"/>
          <w:szCs w:val="26"/>
          <w:lang w:eastAsia="ru-RU"/>
        </w:rPr>
      </w:pPr>
    </w:p>
    <w:p w:rsidR="00145C40" w:rsidRPr="00145C40" w:rsidRDefault="00145C40" w:rsidP="00145C40">
      <w:pPr>
        <w:spacing w:after="0" w:line="240" w:lineRule="auto"/>
        <w:jc w:val="center"/>
        <w:rPr>
          <w:rFonts w:ascii="Times New Roman" w:eastAsia="Times New Roman" w:hAnsi="Times New Roman" w:cs="Times New Roman"/>
          <w:b/>
          <w:sz w:val="26"/>
          <w:szCs w:val="26"/>
          <w:lang w:eastAsia="ru-RU"/>
        </w:rPr>
      </w:pPr>
      <w:r w:rsidRPr="00145C40">
        <w:rPr>
          <w:rFonts w:ascii="Times New Roman" w:eastAsia="Times New Roman" w:hAnsi="Times New Roman" w:cs="Times New Roman"/>
          <w:b/>
          <w:sz w:val="26"/>
          <w:szCs w:val="26"/>
          <w:lang w:eastAsia="ru-RU"/>
        </w:rPr>
        <w:t>ПОСТАНОВЛЕНИЕ</w:t>
      </w:r>
    </w:p>
    <w:p w:rsidR="00145C40" w:rsidRPr="00145C40" w:rsidRDefault="00145C40" w:rsidP="00145C40">
      <w:pPr>
        <w:spacing w:after="0" w:line="240" w:lineRule="auto"/>
        <w:jc w:val="center"/>
        <w:rPr>
          <w:rFonts w:ascii="Times New Roman" w:eastAsia="Times New Roman" w:hAnsi="Times New Roman" w:cs="Times New Roman"/>
          <w:sz w:val="26"/>
          <w:szCs w:val="26"/>
          <w:lang w:eastAsia="ru-RU"/>
        </w:rPr>
      </w:pPr>
      <w:r w:rsidRPr="00145C40">
        <w:rPr>
          <w:rFonts w:ascii="Times New Roman" w:eastAsia="Times New Roman" w:hAnsi="Times New Roman" w:cs="Times New Roman"/>
          <w:sz w:val="26"/>
          <w:szCs w:val="26"/>
          <w:lang w:eastAsia="ru-RU"/>
        </w:rPr>
        <w:t xml:space="preserve"> </w:t>
      </w:r>
    </w:p>
    <w:p w:rsidR="00145C40" w:rsidRPr="00145C40" w:rsidRDefault="00443708" w:rsidP="00145C4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04.03.</w:t>
      </w:r>
      <w:r w:rsidR="00145C40" w:rsidRPr="00145C40">
        <w:rPr>
          <w:rFonts w:ascii="Times New Roman" w:eastAsia="Times New Roman" w:hAnsi="Times New Roman" w:cs="Times New Roman"/>
          <w:sz w:val="26"/>
          <w:szCs w:val="26"/>
          <w:lang w:eastAsia="ru-RU"/>
        </w:rPr>
        <w:t>2020</w:t>
      </w:r>
      <w:r w:rsidR="00145C40">
        <w:rPr>
          <w:rFonts w:ascii="Times New Roman" w:eastAsia="Times New Roman" w:hAnsi="Times New Roman" w:cs="Times New Roman"/>
          <w:sz w:val="26"/>
          <w:szCs w:val="26"/>
          <w:lang w:eastAsia="ru-RU"/>
        </w:rPr>
        <w:t xml:space="preserve"> </w:t>
      </w:r>
      <w:r w:rsidR="00145C40">
        <w:rPr>
          <w:rFonts w:ascii="Times New Roman" w:eastAsia="Times New Roman" w:hAnsi="Times New Roman" w:cs="Times New Roman"/>
          <w:sz w:val="26"/>
          <w:szCs w:val="26"/>
          <w:lang w:eastAsia="ru-RU"/>
        </w:rPr>
        <w:tab/>
      </w:r>
      <w:r w:rsidR="00145C40">
        <w:rPr>
          <w:rFonts w:ascii="Times New Roman" w:eastAsia="Times New Roman" w:hAnsi="Times New Roman" w:cs="Times New Roman"/>
          <w:sz w:val="26"/>
          <w:szCs w:val="26"/>
          <w:lang w:eastAsia="ru-RU"/>
        </w:rPr>
        <w:tab/>
      </w:r>
      <w:r w:rsidR="00145C40">
        <w:rPr>
          <w:rFonts w:ascii="Times New Roman" w:eastAsia="Times New Roman" w:hAnsi="Times New Roman" w:cs="Times New Roman"/>
          <w:sz w:val="26"/>
          <w:szCs w:val="26"/>
          <w:lang w:eastAsia="ru-RU"/>
        </w:rPr>
        <w:tab/>
      </w:r>
      <w:r w:rsidR="00145C40">
        <w:rPr>
          <w:rFonts w:ascii="Times New Roman" w:eastAsia="Times New Roman" w:hAnsi="Times New Roman" w:cs="Times New Roman"/>
          <w:sz w:val="26"/>
          <w:szCs w:val="26"/>
          <w:lang w:eastAsia="ru-RU"/>
        </w:rPr>
        <w:tab/>
      </w:r>
      <w:r w:rsidR="00145C40" w:rsidRPr="00145C40">
        <w:rPr>
          <w:rFonts w:ascii="Times New Roman" w:eastAsia="Times New Roman" w:hAnsi="Times New Roman" w:cs="Times New Roman"/>
          <w:sz w:val="26"/>
          <w:szCs w:val="26"/>
          <w:lang w:eastAsia="ru-RU"/>
        </w:rPr>
        <w:tab/>
      </w:r>
      <w:r w:rsidR="00145C40" w:rsidRPr="00145C40">
        <w:rPr>
          <w:rFonts w:ascii="Times New Roman" w:eastAsia="Times New Roman" w:hAnsi="Times New Roman" w:cs="Times New Roman"/>
          <w:sz w:val="26"/>
          <w:szCs w:val="26"/>
          <w:lang w:eastAsia="ru-RU"/>
        </w:rPr>
        <w:tab/>
      </w:r>
      <w:r w:rsidR="00145C40" w:rsidRPr="00145C40">
        <w:rPr>
          <w:rFonts w:ascii="Times New Roman" w:eastAsia="Times New Roman" w:hAnsi="Times New Roman" w:cs="Times New Roman"/>
          <w:sz w:val="26"/>
          <w:szCs w:val="26"/>
          <w:lang w:eastAsia="ru-RU"/>
        </w:rPr>
        <w:tab/>
      </w:r>
      <w:r w:rsidR="00145C40" w:rsidRPr="00145C40">
        <w:rPr>
          <w:rFonts w:ascii="Times New Roman" w:eastAsia="Times New Roman" w:hAnsi="Times New Roman" w:cs="Times New Roman"/>
          <w:sz w:val="26"/>
          <w:szCs w:val="26"/>
          <w:lang w:eastAsia="ru-RU"/>
        </w:rPr>
        <w:tab/>
      </w:r>
      <w:r w:rsidR="00145C40" w:rsidRPr="00145C40">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00145C40" w:rsidRPr="00145C4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28</w:t>
      </w:r>
    </w:p>
    <w:p w:rsidR="00145C40" w:rsidRPr="00145C40" w:rsidRDefault="00145C40" w:rsidP="00145C40">
      <w:pPr>
        <w:spacing w:after="0" w:line="240" w:lineRule="auto"/>
        <w:jc w:val="center"/>
        <w:rPr>
          <w:rFonts w:ascii="Times New Roman" w:eastAsia="Times New Roman" w:hAnsi="Times New Roman" w:cs="Times New Roman"/>
          <w:sz w:val="26"/>
          <w:szCs w:val="26"/>
          <w:lang w:eastAsia="ru-RU"/>
        </w:rPr>
      </w:pPr>
      <w:r w:rsidRPr="00145C40">
        <w:rPr>
          <w:rFonts w:ascii="Times New Roman" w:eastAsia="Times New Roman" w:hAnsi="Times New Roman" w:cs="Times New Roman"/>
          <w:sz w:val="26"/>
          <w:szCs w:val="26"/>
          <w:lang w:eastAsia="ru-RU"/>
        </w:rPr>
        <w:t xml:space="preserve">с. </w:t>
      </w:r>
      <w:r w:rsidR="009471B6">
        <w:rPr>
          <w:rFonts w:ascii="Times New Roman" w:eastAsia="Times New Roman" w:hAnsi="Times New Roman" w:cs="Times New Roman"/>
          <w:sz w:val="26"/>
          <w:szCs w:val="26"/>
          <w:lang w:eastAsia="ru-RU"/>
        </w:rPr>
        <w:t>Краснополье</w:t>
      </w:r>
    </w:p>
    <w:p w:rsidR="00145C40" w:rsidRPr="00145C40" w:rsidRDefault="00145C40" w:rsidP="00145C40">
      <w:pPr>
        <w:spacing w:after="0" w:line="240" w:lineRule="auto"/>
        <w:jc w:val="both"/>
        <w:rPr>
          <w:rFonts w:ascii="Times New Roman" w:eastAsia="Times New Roman" w:hAnsi="Times New Roman" w:cs="Times New Roman"/>
          <w:sz w:val="26"/>
          <w:szCs w:val="26"/>
          <w:lang w:eastAsia="ru-RU"/>
        </w:rPr>
      </w:pPr>
    </w:p>
    <w:p w:rsidR="00145C40" w:rsidRPr="00145C40" w:rsidRDefault="00145C40" w:rsidP="00145C40">
      <w:pPr>
        <w:tabs>
          <w:tab w:val="left" w:pos="0"/>
        </w:tabs>
        <w:spacing w:after="0" w:line="240" w:lineRule="auto"/>
        <w:ind w:right="4677"/>
        <w:jc w:val="both"/>
        <w:rPr>
          <w:rFonts w:ascii="Times New Roman" w:eastAsia="Times New Roman" w:hAnsi="Times New Roman" w:cs="Times New Roman"/>
          <w:sz w:val="26"/>
          <w:szCs w:val="26"/>
          <w:lang w:eastAsia="ru-RU"/>
        </w:rPr>
      </w:pPr>
      <w:r w:rsidRPr="00145C40">
        <w:rPr>
          <w:rFonts w:ascii="Times New Roman" w:eastAsia="Times New Roman" w:hAnsi="Times New Roman" w:cs="Times New Roman"/>
          <w:sz w:val="26"/>
          <w:szCs w:val="26"/>
          <w:lang w:eastAsia="ru-RU"/>
        </w:rPr>
        <w:t xml:space="preserve">Об утверждении </w:t>
      </w:r>
      <w:r>
        <w:rPr>
          <w:rFonts w:ascii="Times New Roman" w:eastAsia="Times New Roman" w:hAnsi="Times New Roman" w:cs="Times New Roman"/>
          <w:sz w:val="26"/>
          <w:szCs w:val="26"/>
          <w:lang w:eastAsia="ru-RU"/>
        </w:rPr>
        <w:t>требований к плану финансово-хозяйственной деятельности муниципальных учреждений</w:t>
      </w:r>
    </w:p>
    <w:p w:rsidR="00D007B2" w:rsidRDefault="00D007B2" w:rsidP="00145C40">
      <w:pPr>
        <w:pStyle w:val="ConsPlusNormal"/>
        <w:jc w:val="center"/>
        <w:rPr>
          <w:rFonts w:ascii="Times New Roman" w:hAnsi="Times New Roman" w:cs="Times New Roman"/>
          <w:sz w:val="26"/>
          <w:szCs w:val="26"/>
        </w:rPr>
      </w:pPr>
    </w:p>
    <w:p w:rsidR="002A7FD5" w:rsidRPr="00D007B2" w:rsidRDefault="002A7FD5">
      <w:pPr>
        <w:pStyle w:val="ConsPlusNormal"/>
        <w:jc w:val="both"/>
        <w:rPr>
          <w:rFonts w:ascii="Times New Roman" w:hAnsi="Times New Roman" w:cs="Times New Roman"/>
          <w:sz w:val="26"/>
          <w:szCs w:val="26"/>
        </w:rPr>
      </w:pPr>
    </w:p>
    <w:p w:rsidR="0068764F" w:rsidRPr="0068764F" w:rsidRDefault="00D007B2" w:rsidP="0068764F">
      <w:pPr>
        <w:ind w:firstLine="709"/>
        <w:jc w:val="both"/>
        <w:rPr>
          <w:rFonts w:ascii="Times New Roman" w:eastAsia="Times New Roman" w:hAnsi="Times New Roman" w:cs="Times New Roman"/>
          <w:sz w:val="26"/>
          <w:szCs w:val="26"/>
          <w:lang w:eastAsia="ru-RU"/>
        </w:rPr>
      </w:pPr>
      <w:r w:rsidRPr="0068764F">
        <w:rPr>
          <w:rFonts w:ascii="Times New Roman" w:hAnsi="Times New Roman" w:cs="Times New Roman"/>
          <w:sz w:val="26"/>
          <w:szCs w:val="26"/>
        </w:rPr>
        <w:t xml:space="preserve">В соответствии с </w:t>
      </w:r>
      <w:hyperlink r:id="rId7" w:history="1">
        <w:r w:rsidRPr="0068764F">
          <w:rPr>
            <w:rFonts w:ascii="Times New Roman" w:hAnsi="Times New Roman" w:cs="Times New Roman"/>
            <w:sz w:val="26"/>
            <w:szCs w:val="26"/>
          </w:rPr>
          <w:t>подпунктом 6 пункта 3.3 статьи 32</w:t>
        </w:r>
      </w:hyperlink>
      <w:r w:rsidRPr="0068764F">
        <w:rPr>
          <w:rFonts w:ascii="Times New Roman" w:hAnsi="Times New Roman" w:cs="Times New Roman"/>
          <w:sz w:val="26"/>
          <w:szCs w:val="26"/>
        </w:rPr>
        <w:t xml:space="preserve"> Федерального закона </w:t>
      </w:r>
      <w:r w:rsidR="0068764F">
        <w:rPr>
          <w:rFonts w:ascii="Times New Roman" w:hAnsi="Times New Roman" w:cs="Times New Roman"/>
          <w:sz w:val="26"/>
          <w:szCs w:val="26"/>
        </w:rPr>
        <w:t xml:space="preserve">                     </w:t>
      </w:r>
      <w:r w:rsidRPr="0068764F">
        <w:rPr>
          <w:rFonts w:ascii="Times New Roman" w:hAnsi="Times New Roman" w:cs="Times New Roman"/>
          <w:sz w:val="26"/>
          <w:szCs w:val="26"/>
        </w:rPr>
        <w:t xml:space="preserve">от 12 января 1996 г. </w:t>
      </w:r>
      <w:r w:rsidR="0068764F">
        <w:rPr>
          <w:rFonts w:ascii="Times New Roman" w:hAnsi="Times New Roman" w:cs="Times New Roman"/>
          <w:sz w:val="26"/>
          <w:szCs w:val="26"/>
        </w:rPr>
        <w:t>№ 7-ФЗ «</w:t>
      </w:r>
      <w:r w:rsidRPr="0068764F">
        <w:rPr>
          <w:rFonts w:ascii="Times New Roman" w:hAnsi="Times New Roman" w:cs="Times New Roman"/>
          <w:sz w:val="26"/>
          <w:szCs w:val="26"/>
        </w:rPr>
        <w:t>О некоммерческих организациях</w:t>
      </w:r>
      <w:r w:rsidR="0068764F">
        <w:rPr>
          <w:rFonts w:ascii="Times New Roman" w:hAnsi="Times New Roman" w:cs="Times New Roman"/>
          <w:sz w:val="26"/>
          <w:szCs w:val="26"/>
        </w:rPr>
        <w:t xml:space="preserve">» </w:t>
      </w:r>
      <w:r w:rsidR="0068764F" w:rsidRPr="0068764F">
        <w:rPr>
          <w:rFonts w:ascii="Times New Roman" w:eastAsia="Times New Roman" w:hAnsi="Times New Roman" w:cs="Times New Roman"/>
          <w:sz w:val="26"/>
          <w:szCs w:val="26"/>
          <w:lang w:eastAsia="ru-RU"/>
        </w:rPr>
        <w:t>руководствуясь статьями 4</w:t>
      </w:r>
      <w:r w:rsidR="00B50F56">
        <w:rPr>
          <w:rFonts w:ascii="Times New Roman" w:eastAsia="Times New Roman" w:hAnsi="Times New Roman" w:cs="Times New Roman"/>
          <w:sz w:val="26"/>
          <w:szCs w:val="26"/>
          <w:lang w:eastAsia="ru-RU"/>
        </w:rPr>
        <w:t>1</w:t>
      </w:r>
      <w:r w:rsidR="0068764F" w:rsidRPr="0068764F">
        <w:rPr>
          <w:rFonts w:ascii="Times New Roman" w:eastAsia="Times New Roman" w:hAnsi="Times New Roman" w:cs="Times New Roman"/>
          <w:sz w:val="26"/>
          <w:szCs w:val="26"/>
          <w:lang w:eastAsia="ru-RU"/>
        </w:rPr>
        <w:t xml:space="preserve">, </w:t>
      </w:r>
      <w:r w:rsidR="00B50F56">
        <w:rPr>
          <w:rFonts w:ascii="Times New Roman" w:eastAsia="Times New Roman" w:hAnsi="Times New Roman" w:cs="Times New Roman"/>
          <w:sz w:val="26"/>
          <w:szCs w:val="26"/>
          <w:lang w:eastAsia="ru-RU"/>
        </w:rPr>
        <w:t>4</w:t>
      </w:r>
      <w:r w:rsidR="0068764F" w:rsidRPr="0068764F">
        <w:rPr>
          <w:rFonts w:ascii="Times New Roman" w:eastAsia="Times New Roman" w:hAnsi="Times New Roman" w:cs="Times New Roman"/>
          <w:sz w:val="26"/>
          <w:szCs w:val="26"/>
          <w:lang w:eastAsia="ru-RU"/>
        </w:rPr>
        <w:t xml:space="preserve">7 Устава муниципального образования </w:t>
      </w:r>
      <w:r w:rsidR="009471B6">
        <w:rPr>
          <w:rFonts w:ascii="Times New Roman" w:eastAsia="Times New Roman" w:hAnsi="Times New Roman" w:cs="Times New Roman"/>
          <w:sz w:val="26"/>
          <w:szCs w:val="26"/>
          <w:lang w:eastAsia="ru-RU"/>
        </w:rPr>
        <w:t>Краснопольский сельсовет</w:t>
      </w:r>
      <w:r w:rsidR="0068764F" w:rsidRPr="0068764F">
        <w:rPr>
          <w:rFonts w:ascii="Times New Roman" w:eastAsia="Times New Roman" w:hAnsi="Times New Roman" w:cs="Times New Roman"/>
          <w:sz w:val="26"/>
          <w:szCs w:val="26"/>
          <w:lang w:eastAsia="ru-RU"/>
        </w:rPr>
        <w:t xml:space="preserve">, администрация </w:t>
      </w:r>
      <w:r w:rsidR="009471B6">
        <w:rPr>
          <w:rFonts w:ascii="Times New Roman" w:eastAsia="Times New Roman" w:hAnsi="Times New Roman" w:cs="Times New Roman"/>
          <w:sz w:val="26"/>
          <w:szCs w:val="26"/>
          <w:lang w:eastAsia="ru-RU"/>
        </w:rPr>
        <w:t>Краснопольского сельсовета</w:t>
      </w:r>
    </w:p>
    <w:p w:rsidR="0068764F" w:rsidRPr="0068764F" w:rsidRDefault="0068764F" w:rsidP="0068764F">
      <w:pPr>
        <w:spacing w:after="0" w:line="240" w:lineRule="auto"/>
        <w:jc w:val="center"/>
        <w:rPr>
          <w:rFonts w:ascii="Times New Roman" w:eastAsia="Times New Roman" w:hAnsi="Times New Roman" w:cs="Times New Roman"/>
          <w:sz w:val="26"/>
          <w:szCs w:val="26"/>
          <w:lang w:eastAsia="ru-RU"/>
        </w:rPr>
      </w:pPr>
      <w:r w:rsidRPr="0068764F">
        <w:rPr>
          <w:rFonts w:ascii="Times New Roman" w:eastAsia="Times New Roman" w:hAnsi="Times New Roman" w:cs="Times New Roman"/>
          <w:sz w:val="26"/>
          <w:szCs w:val="26"/>
          <w:lang w:eastAsia="ru-RU"/>
        </w:rPr>
        <w:t>ПОСТАНОВЛЯЕТ:</w:t>
      </w:r>
    </w:p>
    <w:p w:rsidR="00D007B2" w:rsidRPr="0068764F" w:rsidRDefault="00D007B2" w:rsidP="00C97DC6">
      <w:pPr>
        <w:pStyle w:val="ConsPlusNormal"/>
        <w:ind w:firstLine="709"/>
        <w:jc w:val="both"/>
        <w:rPr>
          <w:rFonts w:ascii="Times New Roman" w:hAnsi="Times New Roman" w:cs="Times New Roman"/>
          <w:sz w:val="26"/>
          <w:szCs w:val="26"/>
        </w:rPr>
      </w:pPr>
    </w:p>
    <w:p w:rsidR="00D007B2" w:rsidRPr="00D007B2" w:rsidRDefault="00D007B2" w:rsidP="00C97DC6">
      <w:pPr>
        <w:pStyle w:val="ConsPlusNormal"/>
        <w:tabs>
          <w:tab w:val="left" w:pos="709"/>
        </w:tabs>
        <w:ind w:firstLine="709"/>
        <w:jc w:val="both"/>
        <w:rPr>
          <w:rFonts w:ascii="Times New Roman" w:hAnsi="Times New Roman" w:cs="Times New Roman"/>
          <w:sz w:val="26"/>
          <w:szCs w:val="26"/>
        </w:rPr>
      </w:pPr>
      <w:r w:rsidRPr="00D007B2">
        <w:rPr>
          <w:rFonts w:ascii="Times New Roman" w:hAnsi="Times New Roman" w:cs="Times New Roman"/>
          <w:sz w:val="26"/>
          <w:szCs w:val="26"/>
        </w:rPr>
        <w:t xml:space="preserve">1. </w:t>
      </w:r>
      <w:r w:rsidR="00C97DC6">
        <w:rPr>
          <w:rFonts w:ascii="Times New Roman" w:hAnsi="Times New Roman" w:cs="Times New Roman"/>
          <w:sz w:val="26"/>
          <w:szCs w:val="26"/>
        </w:rPr>
        <w:t xml:space="preserve"> </w:t>
      </w:r>
      <w:r w:rsidR="00B12EFF">
        <w:rPr>
          <w:rFonts w:ascii="Times New Roman" w:hAnsi="Times New Roman" w:cs="Times New Roman"/>
          <w:sz w:val="26"/>
          <w:szCs w:val="26"/>
        </w:rPr>
        <w:t xml:space="preserve"> </w:t>
      </w:r>
      <w:r w:rsidRPr="00D007B2">
        <w:rPr>
          <w:rFonts w:ascii="Times New Roman" w:hAnsi="Times New Roman" w:cs="Times New Roman"/>
          <w:sz w:val="26"/>
          <w:szCs w:val="26"/>
        </w:rPr>
        <w:t xml:space="preserve">Утвердить прилагаемые </w:t>
      </w:r>
      <w:hyperlink w:anchor="P40" w:history="1">
        <w:r w:rsidRPr="004E471D">
          <w:rPr>
            <w:rFonts w:ascii="Times New Roman" w:hAnsi="Times New Roman" w:cs="Times New Roman"/>
            <w:sz w:val="26"/>
            <w:szCs w:val="26"/>
          </w:rPr>
          <w:t>Требования</w:t>
        </w:r>
      </w:hyperlink>
      <w:r w:rsidRPr="00D007B2">
        <w:rPr>
          <w:rFonts w:ascii="Times New Roman" w:hAnsi="Times New Roman" w:cs="Times New Roman"/>
          <w:sz w:val="26"/>
          <w:szCs w:val="26"/>
        </w:rPr>
        <w:t xml:space="preserve"> к составлению и утверждению плана финансово-хозяйственной деятельности </w:t>
      </w:r>
      <w:r w:rsidR="004E471D">
        <w:rPr>
          <w:rFonts w:ascii="Times New Roman" w:hAnsi="Times New Roman" w:cs="Times New Roman"/>
          <w:sz w:val="26"/>
          <w:szCs w:val="26"/>
        </w:rPr>
        <w:t>муниципального</w:t>
      </w:r>
      <w:r w:rsidRPr="00D007B2">
        <w:rPr>
          <w:rFonts w:ascii="Times New Roman" w:hAnsi="Times New Roman" w:cs="Times New Roman"/>
          <w:sz w:val="26"/>
          <w:szCs w:val="26"/>
        </w:rPr>
        <w:t xml:space="preserve"> учреждения.</w:t>
      </w:r>
    </w:p>
    <w:p w:rsidR="00D007B2" w:rsidRPr="00D007B2" w:rsidRDefault="00D007B2" w:rsidP="00C97DC6">
      <w:pPr>
        <w:pStyle w:val="ConsPlusNormal"/>
        <w:ind w:firstLine="709"/>
        <w:jc w:val="both"/>
        <w:rPr>
          <w:rFonts w:ascii="Times New Roman" w:hAnsi="Times New Roman" w:cs="Times New Roman"/>
          <w:sz w:val="26"/>
          <w:szCs w:val="26"/>
        </w:rPr>
      </w:pPr>
      <w:r w:rsidRPr="00D007B2">
        <w:rPr>
          <w:rFonts w:ascii="Times New Roman" w:hAnsi="Times New Roman" w:cs="Times New Roman"/>
          <w:sz w:val="26"/>
          <w:szCs w:val="26"/>
        </w:rPr>
        <w:t xml:space="preserve">2. </w:t>
      </w:r>
      <w:r w:rsidR="00B12EFF">
        <w:rPr>
          <w:rFonts w:ascii="Times New Roman" w:hAnsi="Times New Roman" w:cs="Times New Roman"/>
          <w:sz w:val="26"/>
          <w:szCs w:val="26"/>
        </w:rPr>
        <w:t xml:space="preserve"> </w:t>
      </w:r>
      <w:r w:rsidR="00C97DC6">
        <w:rPr>
          <w:rFonts w:ascii="Times New Roman" w:hAnsi="Times New Roman" w:cs="Times New Roman"/>
          <w:sz w:val="26"/>
          <w:szCs w:val="26"/>
        </w:rPr>
        <w:t xml:space="preserve"> </w:t>
      </w:r>
      <w:r w:rsidRPr="00D007B2">
        <w:rPr>
          <w:rFonts w:ascii="Times New Roman" w:hAnsi="Times New Roman" w:cs="Times New Roman"/>
          <w:sz w:val="26"/>
          <w:szCs w:val="26"/>
        </w:rPr>
        <w:t>Настоящ</w:t>
      </w:r>
      <w:r w:rsidR="004E471D">
        <w:rPr>
          <w:rFonts w:ascii="Times New Roman" w:hAnsi="Times New Roman" w:cs="Times New Roman"/>
          <w:sz w:val="26"/>
          <w:szCs w:val="26"/>
        </w:rPr>
        <w:t>ее</w:t>
      </w:r>
      <w:r w:rsidRPr="00D007B2">
        <w:rPr>
          <w:rFonts w:ascii="Times New Roman" w:hAnsi="Times New Roman" w:cs="Times New Roman"/>
          <w:sz w:val="26"/>
          <w:szCs w:val="26"/>
        </w:rPr>
        <w:t xml:space="preserve"> </w:t>
      </w:r>
      <w:r w:rsidR="004E471D">
        <w:rPr>
          <w:rFonts w:ascii="Times New Roman" w:hAnsi="Times New Roman" w:cs="Times New Roman"/>
          <w:sz w:val="26"/>
          <w:szCs w:val="26"/>
        </w:rPr>
        <w:t>Постановление вступает в силу с 01.01.2020 года</w:t>
      </w:r>
      <w:r w:rsidRPr="00D007B2">
        <w:rPr>
          <w:rFonts w:ascii="Times New Roman" w:hAnsi="Times New Roman" w:cs="Times New Roman"/>
          <w:sz w:val="26"/>
          <w:szCs w:val="26"/>
        </w:rPr>
        <w:t>.</w:t>
      </w:r>
    </w:p>
    <w:p w:rsidR="004C6617" w:rsidRDefault="00B50F56" w:rsidP="009471B6">
      <w:pPr>
        <w:pStyle w:val="ConsPlu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bookmarkStart w:id="0" w:name="_GoBack"/>
      <w:bookmarkEnd w:id="0"/>
      <w:r w:rsidR="00B12EFF">
        <w:rPr>
          <w:rFonts w:ascii="Times New Roman" w:hAnsi="Times New Roman" w:cs="Times New Roman"/>
          <w:sz w:val="26"/>
          <w:szCs w:val="26"/>
        </w:rPr>
        <w:t xml:space="preserve">. </w:t>
      </w:r>
      <w:r w:rsidR="004C6617">
        <w:rPr>
          <w:rFonts w:ascii="Times New Roman" w:hAnsi="Times New Roman" w:cs="Times New Roman"/>
          <w:sz w:val="26"/>
          <w:szCs w:val="26"/>
        </w:rPr>
        <w:t xml:space="preserve">Контроль за исполнением настоящего </w:t>
      </w:r>
      <w:r w:rsidR="00701DFD">
        <w:rPr>
          <w:rFonts w:ascii="Times New Roman" w:hAnsi="Times New Roman" w:cs="Times New Roman"/>
          <w:sz w:val="26"/>
          <w:szCs w:val="26"/>
        </w:rPr>
        <w:t>п</w:t>
      </w:r>
      <w:r w:rsidR="004C6617">
        <w:rPr>
          <w:rFonts w:ascii="Times New Roman" w:hAnsi="Times New Roman" w:cs="Times New Roman"/>
          <w:sz w:val="26"/>
          <w:szCs w:val="26"/>
        </w:rPr>
        <w:t xml:space="preserve">остановления возложить                            на </w:t>
      </w:r>
      <w:r w:rsidR="009471B6">
        <w:rPr>
          <w:rFonts w:ascii="Times New Roman" w:hAnsi="Times New Roman" w:cs="Times New Roman"/>
          <w:sz w:val="26"/>
          <w:szCs w:val="26"/>
        </w:rPr>
        <w:t>главного бухгалтера централизованной бухгалтерии Шумкину З.Ф.</w:t>
      </w:r>
    </w:p>
    <w:p w:rsidR="00F073A9" w:rsidRDefault="00F073A9" w:rsidP="009471B6">
      <w:pPr>
        <w:pStyle w:val="ConsPlusNormal"/>
        <w:tabs>
          <w:tab w:val="left" w:pos="1134"/>
        </w:tabs>
        <w:ind w:firstLine="709"/>
        <w:jc w:val="both"/>
        <w:rPr>
          <w:rFonts w:ascii="Times New Roman" w:hAnsi="Times New Roman" w:cs="Times New Roman"/>
          <w:sz w:val="26"/>
          <w:szCs w:val="26"/>
        </w:rPr>
      </w:pPr>
    </w:p>
    <w:p w:rsidR="00F073A9" w:rsidRDefault="00F073A9" w:rsidP="009471B6">
      <w:pPr>
        <w:pStyle w:val="ConsPlusNormal"/>
        <w:tabs>
          <w:tab w:val="left" w:pos="1134"/>
        </w:tabs>
        <w:ind w:firstLine="709"/>
        <w:jc w:val="both"/>
        <w:rPr>
          <w:rFonts w:ascii="Times New Roman" w:hAnsi="Times New Roman" w:cs="Times New Roman"/>
          <w:sz w:val="26"/>
          <w:szCs w:val="26"/>
        </w:rPr>
      </w:pPr>
    </w:p>
    <w:p w:rsidR="004C6617" w:rsidRDefault="004C6617" w:rsidP="00C97DC6">
      <w:pPr>
        <w:pStyle w:val="ConsPlusNormal"/>
        <w:tabs>
          <w:tab w:val="left" w:pos="851"/>
          <w:tab w:val="left" w:pos="1134"/>
        </w:tabs>
        <w:ind w:firstLine="709"/>
        <w:jc w:val="both"/>
        <w:rPr>
          <w:rFonts w:ascii="Times New Roman" w:hAnsi="Times New Roman" w:cs="Times New Roman"/>
          <w:sz w:val="26"/>
          <w:szCs w:val="26"/>
        </w:rPr>
      </w:pPr>
    </w:p>
    <w:p w:rsidR="004C6617" w:rsidRPr="00D007B2" w:rsidRDefault="004C6617" w:rsidP="004C6617">
      <w:pPr>
        <w:pStyle w:val="ConsPlusNormal"/>
        <w:tabs>
          <w:tab w:val="left" w:pos="851"/>
          <w:tab w:val="left" w:pos="1134"/>
        </w:tabs>
        <w:jc w:val="both"/>
        <w:rPr>
          <w:rFonts w:ascii="Times New Roman" w:hAnsi="Times New Roman" w:cs="Times New Roman"/>
          <w:sz w:val="26"/>
          <w:szCs w:val="26"/>
        </w:rPr>
      </w:pPr>
      <w:r>
        <w:rPr>
          <w:rFonts w:ascii="Times New Roman" w:hAnsi="Times New Roman" w:cs="Times New Roman"/>
          <w:sz w:val="26"/>
          <w:szCs w:val="26"/>
        </w:rPr>
        <w:t xml:space="preserve">Глава </w:t>
      </w:r>
      <w:r w:rsidR="009471B6">
        <w:rPr>
          <w:rFonts w:ascii="Times New Roman" w:hAnsi="Times New Roman" w:cs="Times New Roman"/>
          <w:sz w:val="26"/>
          <w:szCs w:val="26"/>
        </w:rPr>
        <w:t>Краснопольского сельсовета</w:t>
      </w:r>
      <w:r>
        <w:rPr>
          <w:rFonts w:ascii="Times New Roman" w:hAnsi="Times New Roman" w:cs="Times New Roman"/>
          <w:sz w:val="26"/>
          <w:szCs w:val="26"/>
        </w:rPr>
        <w:t xml:space="preserve">                                                </w:t>
      </w:r>
      <w:r w:rsidR="00F073A9">
        <w:rPr>
          <w:rFonts w:ascii="Times New Roman" w:hAnsi="Times New Roman" w:cs="Times New Roman"/>
          <w:sz w:val="26"/>
          <w:szCs w:val="26"/>
        </w:rPr>
        <w:t xml:space="preserve">               </w:t>
      </w:r>
      <w:r w:rsidR="009471B6">
        <w:rPr>
          <w:rFonts w:ascii="Times New Roman" w:hAnsi="Times New Roman" w:cs="Times New Roman"/>
          <w:sz w:val="26"/>
          <w:szCs w:val="26"/>
        </w:rPr>
        <w:t>О</w:t>
      </w:r>
      <w:r>
        <w:rPr>
          <w:rFonts w:ascii="Times New Roman" w:hAnsi="Times New Roman" w:cs="Times New Roman"/>
          <w:sz w:val="26"/>
          <w:szCs w:val="26"/>
        </w:rPr>
        <w:t>.</w:t>
      </w:r>
      <w:r w:rsidR="009471B6">
        <w:rPr>
          <w:rFonts w:ascii="Times New Roman" w:hAnsi="Times New Roman" w:cs="Times New Roman"/>
          <w:sz w:val="26"/>
          <w:szCs w:val="26"/>
        </w:rPr>
        <w:t>Е</w:t>
      </w:r>
      <w:r>
        <w:rPr>
          <w:rFonts w:ascii="Times New Roman" w:hAnsi="Times New Roman" w:cs="Times New Roman"/>
          <w:sz w:val="26"/>
          <w:szCs w:val="26"/>
        </w:rPr>
        <w:t xml:space="preserve"> </w:t>
      </w:r>
      <w:r w:rsidR="009471B6">
        <w:rPr>
          <w:rFonts w:ascii="Times New Roman" w:hAnsi="Times New Roman" w:cs="Times New Roman"/>
          <w:sz w:val="26"/>
          <w:szCs w:val="26"/>
        </w:rPr>
        <w:t>Султреков</w:t>
      </w:r>
    </w:p>
    <w:p w:rsidR="00D007B2" w:rsidRPr="00D007B2" w:rsidRDefault="00D007B2">
      <w:pPr>
        <w:pStyle w:val="ConsPlusNormal"/>
        <w:jc w:val="both"/>
        <w:rPr>
          <w:rFonts w:ascii="Times New Roman" w:hAnsi="Times New Roman" w:cs="Times New Roman"/>
          <w:sz w:val="26"/>
          <w:szCs w:val="26"/>
        </w:rPr>
      </w:pPr>
    </w:p>
    <w:p w:rsidR="00D007B2" w:rsidRPr="00D007B2" w:rsidRDefault="00D007B2">
      <w:pPr>
        <w:pStyle w:val="ConsPlusNormal"/>
        <w:jc w:val="both"/>
        <w:rPr>
          <w:rFonts w:ascii="Times New Roman" w:hAnsi="Times New Roman" w:cs="Times New Roman"/>
          <w:sz w:val="26"/>
          <w:szCs w:val="26"/>
        </w:rPr>
      </w:pPr>
    </w:p>
    <w:p w:rsidR="00D007B2" w:rsidRPr="00D007B2" w:rsidRDefault="00D007B2">
      <w:pPr>
        <w:pStyle w:val="ConsPlusNormal"/>
        <w:jc w:val="both"/>
        <w:rPr>
          <w:rFonts w:ascii="Times New Roman" w:hAnsi="Times New Roman" w:cs="Times New Roman"/>
          <w:sz w:val="26"/>
          <w:szCs w:val="26"/>
        </w:rPr>
      </w:pPr>
    </w:p>
    <w:p w:rsidR="00D007B2" w:rsidRPr="00D007B2" w:rsidRDefault="00D007B2">
      <w:pPr>
        <w:pStyle w:val="ConsPlusNormal"/>
        <w:jc w:val="both"/>
        <w:rPr>
          <w:rFonts w:ascii="Times New Roman" w:hAnsi="Times New Roman" w:cs="Times New Roman"/>
          <w:sz w:val="26"/>
          <w:szCs w:val="26"/>
        </w:rPr>
      </w:pPr>
    </w:p>
    <w:p w:rsidR="00D007B2" w:rsidRPr="00D007B2" w:rsidRDefault="00D007B2">
      <w:pPr>
        <w:pStyle w:val="ConsPlusNormal"/>
        <w:jc w:val="both"/>
        <w:rPr>
          <w:rFonts w:ascii="Times New Roman" w:hAnsi="Times New Roman" w:cs="Times New Roman"/>
          <w:sz w:val="26"/>
          <w:szCs w:val="26"/>
        </w:rPr>
      </w:pPr>
    </w:p>
    <w:p w:rsidR="00D007B2" w:rsidRDefault="00D007B2">
      <w:pPr>
        <w:pStyle w:val="ConsPlusNormal"/>
        <w:jc w:val="both"/>
        <w:rPr>
          <w:rFonts w:ascii="Times New Roman" w:hAnsi="Times New Roman" w:cs="Times New Roman"/>
          <w:sz w:val="26"/>
          <w:szCs w:val="26"/>
        </w:rPr>
      </w:pPr>
    </w:p>
    <w:p w:rsidR="00C97DC6" w:rsidRDefault="00C97DC6">
      <w:pPr>
        <w:pStyle w:val="ConsPlusNormal"/>
        <w:jc w:val="both"/>
        <w:rPr>
          <w:rFonts w:ascii="Times New Roman" w:hAnsi="Times New Roman" w:cs="Times New Roman"/>
          <w:sz w:val="26"/>
          <w:szCs w:val="26"/>
        </w:rPr>
      </w:pPr>
    </w:p>
    <w:p w:rsidR="00C97DC6" w:rsidRDefault="00C97DC6">
      <w:pPr>
        <w:pStyle w:val="ConsPlusNormal"/>
        <w:jc w:val="both"/>
        <w:rPr>
          <w:rFonts w:ascii="Times New Roman" w:hAnsi="Times New Roman" w:cs="Times New Roman"/>
          <w:sz w:val="26"/>
          <w:szCs w:val="26"/>
        </w:rPr>
      </w:pPr>
    </w:p>
    <w:p w:rsidR="00C97DC6" w:rsidRDefault="00C97DC6">
      <w:pPr>
        <w:pStyle w:val="ConsPlusNormal"/>
        <w:jc w:val="both"/>
        <w:rPr>
          <w:rFonts w:ascii="Times New Roman" w:hAnsi="Times New Roman" w:cs="Times New Roman"/>
          <w:sz w:val="26"/>
          <w:szCs w:val="26"/>
        </w:rPr>
      </w:pPr>
    </w:p>
    <w:p w:rsidR="00C97DC6" w:rsidRDefault="00C97DC6">
      <w:pPr>
        <w:pStyle w:val="ConsPlusNormal"/>
        <w:jc w:val="both"/>
        <w:rPr>
          <w:rFonts w:ascii="Times New Roman" w:hAnsi="Times New Roman" w:cs="Times New Roman"/>
          <w:sz w:val="26"/>
          <w:szCs w:val="26"/>
        </w:rPr>
      </w:pPr>
    </w:p>
    <w:p w:rsidR="00314AA0" w:rsidRPr="00314AA0" w:rsidRDefault="00314AA0" w:rsidP="00314AA0">
      <w:pPr>
        <w:tabs>
          <w:tab w:val="left" w:pos="5529"/>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                                                                                     </w:t>
      </w:r>
      <w:r w:rsidRPr="00314AA0">
        <w:rPr>
          <w:rFonts w:ascii="Times New Roman" w:eastAsia="Times New Roman" w:hAnsi="Times New Roman" w:cs="Times New Roman"/>
          <w:color w:val="000000"/>
          <w:sz w:val="26"/>
          <w:szCs w:val="26"/>
          <w:lang w:eastAsia="ru-RU"/>
        </w:rPr>
        <w:t>Приложение</w:t>
      </w:r>
    </w:p>
    <w:p w:rsidR="00314AA0" w:rsidRPr="00314AA0" w:rsidRDefault="00314AA0" w:rsidP="00314AA0">
      <w:pPr>
        <w:spacing w:after="0" w:line="240" w:lineRule="auto"/>
        <w:jc w:val="both"/>
        <w:rPr>
          <w:rFonts w:ascii="Times New Roman" w:eastAsia="Times New Roman" w:hAnsi="Times New Roman" w:cs="Times New Roman"/>
          <w:color w:val="000000"/>
          <w:sz w:val="26"/>
          <w:szCs w:val="26"/>
          <w:lang w:eastAsia="ru-RU"/>
        </w:rPr>
      </w:pPr>
    </w:p>
    <w:p w:rsidR="00314AA0" w:rsidRPr="00314AA0" w:rsidRDefault="00314AA0" w:rsidP="00314AA0">
      <w:pPr>
        <w:spacing w:after="0" w:line="240" w:lineRule="auto"/>
        <w:jc w:val="both"/>
        <w:rPr>
          <w:rFonts w:ascii="Times New Roman" w:eastAsia="Times New Roman" w:hAnsi="Times New Roman" w:cs="Times New Roman"/>
          <w:color w:val="000000"/>
          <w:sz w:val="26"/>
          <w:szCs w:val="26"/>
          <w:lang w:eastAsia="ru-RU"/>
        </w:rPr>
      </w:pPr>
      <w:r w:rsidRPr="00314AA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314AA0">
        <w:rPr>
          <w:rFonts w:ascii="Times New Roman" w:eastAsia="Times New Roman" w:hAnsi="Times New Roman" w:cs="Times New Roman"/>
          <w:color w:val="000000"/>
          <w:sz w:val="26"/>
          <w:szCs w:val="26"/>
          <w:lang w:eastAsia="ru-RU"/>
        </w:rPr>
        <w:t>УТВЕРЖДЕН</w:t>
      </w:r>
      <w:r w:rsidR="009D4D19">
        <w:rPr>
          <w:rFonts w:ascii="Times New Roman" w:eastAsia="Times New Roman" w:hAnsi="Times New Roman" w:cs="Times New Roman"/>
          <w:color w:val="000000"/>
          <w:sz w:val="26"/>
          <w:szCs w:val="26"/>
          <w:lang w:eastAsia="ru-RU"/>
        </w:rPr>
        <w:t>Ы</w:t>
      </w:r>
      <w:r w:rsidR="009D4D19">
        <w:rPr>
          <w:rFonts w:ascii="Times New Roman" w:eastAsia="Times New Roman" w:hAnsi="Times New Roman" w:cs="Times New Roman"/>
          <w:color w:val="000000"/>
          <w:sz w:val="26"/>
          <w:szCs w:val="26"/>
          <w:lang w:eastAsia="ru-RU"/>
        </w:rPr>
        <w:tab/>
      </w:r>
    </w:p>
    <w:p w:rsidR="00314AA0" w:rsidRPr="00314AA0" w:rsidRDefault="00314AA0" w:rsidP="00314AA0">
      <w:pPr>
        <w:spacing w:after="0" w:line="240" w:lineRule="auto"/>
        <w:rPr>
          <w:rFonts w:ascii="Times New Roman" w:eastAsia="Times New Roman" w:hAnsi="Times New Roman" w:cs="Times New Roman"/>
          <w:color w:val="000000"/>
          <w:sz w:val="26"/>
          <w:szCs w:val="26"/>
          <w:lang w:eastAsia="ru-RU"/>
        </w:rPr>
      </w:pPr>
      <w:r w:rsidRPr="00314AA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314AA0">
        <w:rPr>
          <w:rFonts w:ascii="Times New Roman" w:eastAsia="Times New Roman" w:hAnsi="Times New Roman" w:cs="Times New Roman"/>
          <w:color w:val="000000"/>
          <w:sz w:val="26"/>
          <w:szCs w:val="26"/>
          <w:lang w:eastAsia="ru-RU"/>
        </w:rPr>
        <w:t xml:space="preserve"> постановлением администрации                                    </w:t>
      </w:r>
    </w:p>
    <w:p w:rsidR="00314AA0" w:rsidRPr="00314AA0" w:rsidRDefault="00314AA0" w:rsidP="00314AA0">
      <w:pPr>
        <w:tabs>
          <w:tab w:val="left" w:pos="5670"/>
        </w:tabs>
        <w:spacing w:after="0" w:line="240" w:lineRule="auto"/>
        <w:jc w:val="both"/>
        <w:rPr>
          <w:rFonts w:ascii="Times New Roman" w:eastAsia="Times New Roman" w:hAnsi="Times New Roman" w:cs="Times New Roman"/>
          <w:color w:val="000000"/>
          <w:sz w:val="26"/>
          <w:szCs w:val="26"/>
          <w:lang w:eastAsia="ru-RU"/>
        </w:rPr>
      </w:pPr>
      <w:r w:rsidRPr="00314AA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009471B6">
        <w:rPr>
          <w:rFonts w:ascii="Times New Roman" w:eastAsia="Times New Roman" w:hAnsi="Times New Roman" w:cs="Times New Roman"/>
          <w:color w:val="000000"/>
          <w:sz w:val="26"/>
          <w:szCs w:val="26"/>
          <w:lang w:eastAsia="ru-RU"/>
        </w:rPr>
        <w:t>Краснопольского сельсовета</w:t>
      </w:r>
      <w:r w:rsidRPr="00314AA0">
        <w:rPr>
          <w:rFonts w:ascii="Times New Roman" w:eastAsia="Times New Roman" w:hAnsi="Times New Roman" w:cs="Times New Roman"/>
          <w:color w:val="000000"/>
          <w:sz w:val="26"/>
          <w:szCs w:val="26"/>
          <w:lang w:eastAsia="ru-RU"/>
        </w:rPr>
        <w:t xml:space="preserve">                                                                                                  </w:t>
      </w:r>
    </w:p>
    <w:p w:rsidR="00C97DC6" w:rsidRDefault="00314AA0" w:rsidP="00314AA0">
      <w:pPr>
        <w:pStyle w:val="ConsPlusNormal"/>
        <w:jc w:val="both"/>
        <w:rPr>
          <w:rFonts w:ascii="Times New Roman" w:hAnsi="Times New Roman" w:cs="Times New Roman"/>
          <w:sz w:val="26"/>
          <w:szCs w:val="26"/>
        </w:rPr>
      </w:pPr>
      <w:r w:rsidRPr="00314AA0">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314AA0">
        <w:rPr>
          <w:rFonts w:ascii="Times New Roman" w:hAnsi="Times New Roman" w:cs="Times New Roman"/>
          <w:color w:val="000000"/>
          <w:sz w:val="26"/>
          <w:szCs w:val="26"/>
        </w:rPr>
        <w:t xml:space="preserve"> </w:t>
      </w:r>
      <w:r w:rsidR="00443708">
        <w:rPr>
          <w:rFonts w:ascii="Times New Roman" w:hAnsi="Times New Roman" w:cs="Times New Roman"/>
          <w:color w:val="000000"/>
          <w:sz w:val="26"/>
          <w:szCs w:val="26"/>
        </w:rPr>
        <w:t>04.03.</w:t>
      </w:r>
      <w:r w:rsidRPr="00314AA0">
        <w:rPr>
          <w:rFonts w:ascii="Times New Roman" w:hAnsi="Times New Roman" w:cs="Times New Roman"/>
          <w:color w:val="000000"/>
          <w:sz w:val="26"/>
          <w:szCs w:val="26"/>
        </w:rPr>
        <w:t>2020 №</w:t>
      </w:r>
      <w:r w:rsidR="00443708">
        <w:rPr>
          <w:rFonts w:ascii="Times New Roman" w:hAnsi="Times New Roman" w:cs="Times New Roman"/>
          <w:color w:val="000000"/>
          <w:sz w:val="26"/>
          <w:szCs w:val="26"/>
        </w:rPr>
        <w:t xml:space="preserve"> 28</w:t>
      </w:r>
    </w:p>
    <w:p w:rsidR="00C97DC6" w:rsidRDefault="00C97DC6">
      <w:pPr>
        <w:pStyle w:val="ConsPlusNormal"/>
        <w:jc w:val="both"/>
        <w:rPr>
          <w:rFonts w:ascii="Times New Roman" w:hAnsi="Times New Roman" w:cs="Times New Roman"/>
          <w:sz w:val="26"/>
          <w:szCs w:val="26"/>
        </w:rPr>
      </w:pPr>
    </w:p>
    <w:p w:rsidR="00C97DC6" w:rsidRDefault="00C97DC6">
      <w:pPr>
        <w:pStyle w:val="ConsPlusNormal"/>
        <w:jc w:val="both"/>
        <w:rPr>
          <w:rFonts w:ascii="Times New Roman" w:hAnsi="Times New Roman" w:cs="Times New Roman"/>
          <w:sz w:val="26"/>
          <w:szCs w:val="26"/>
        </w:rPr>
      </w:pPr>
    </w:p>
    <w:p w:rsidR="00C97DC6" w:rsidRDefault="00C97DC6">
      <w:pPr>
        <w:pStyle w:val="ConsPlusNormal"/>
        <w:jc w:val="both"/>
        <w:rPr>
          <w:rFonts w:ascii="Times New Roman" w:hAnsi="Times New Roman" w:cs="Times New Roman"/>
          <w:sz w:val="26"/>
          <w:szCs w:val="26"/>
        </w:rPr>
      </w:pPr>
    </w:p>
    <w:p w:rsidR="00C97DC6" w:rsidRPr="00D007B2" w:rsidRDefault="009D4D19" w:rsidP="009D4D19">
      <w:pPr>
        <w:pStyle w:val="ConsPlusNormal"/>
        <w:jc w:val="center"/>
        <w:rPr>
          <w:rFonts w:ascii="Times New Roman" w:hAnsi="Times New Roman" w:cs="Times New Roman"/>
          <w:sz w:val="26"/>
          <w:szCs w:val="26"/>
        </w:rPr>
      </w:pPr>
      <w:r>
        <w:rPr>
          <w:rFonts w:ascii="Times New Roman" w:hAnsi="Times New Roman" w:cs="Times New Roman"/>
          <w:sz w:val="26"/>
          <w:szCs w:val="26"/>
        </w:rPr>
        <w:t>ТРЕБОВАНИЯ</w:t>
      </w:r>
    </w:p>
    <w:p w:rsidR="00D007B2" w:rsidRPr="0018028E" w:rsidRDefault="0018028E">
      <w:pPr>
        <w:pStyle w:val="ConsPlusTitle"/>
        <w:jc w:val="center"/>
        <w:rPr>
          <w:rFonts w:ascii="Times New Roman" w:hAnsi="Times New Roman" w:cs="Times New Roman"/>
          <w:b w:val="0"/>
          <w:sz w:val="26"/>
          <w:szCs w:val="26"/>
        </w:rPr>
      </w:pPr>
      <w:bookmarkStart w:id="1" w:name="P40"/>
      <w:bookmarkEnd w:id="1"/>
      <w:r w:rsidRPr="0018028E">
        <w:rPr>
          <w:rFonts w:ascii="Times New Roman" w:hAnsi="Times New Roman" w:cs="Times New Roman"/>
          <w:b w:val="0"/>
          <w:sz w:val="26"/>
          <w:szCs w:val="26"/>
        </w:rPr>
        <w:t>к плану финансово-хозяйственной деятельности муниципального учреждения</w:t>
      </w:r>
    </w:p>
    <w:p w:rsidR="00D007B2" w:rsidRPr="0018028E" w:rsidRDefault="00D007B2">
      <w:pPr>
        <w:pStyle w:val="ConsPlusNormal"/>
        <w:jc w:val="both"/>
        <w:rPr>
          <w:rFonts w:ascii="Times New Roman" w:hAnsi="Times New Roman" w:cs="Times New Roman"/>
          <w:sz w:val="26"/>
          <w:szCs w:val="26"/>
        </w:rPr>
      </w:pPr>
    </w:p>
    <w:p w:rsidR="00D007B2" w:rsidRPr="0018028E" w:rsidRDefault="00D007B2">
      <w:pPr>
        <w:pStyle w:val="ConsPlusTitle"/>
        <w:jc w:val="center"/>
        <w:outlineLvl w:val="1"/>
        <w:rPr>
          <w:rFonts w:ascii="Times New Roman" w:hAnsi="Times New Roman" w:cs="Times New Roman"/>
          <w:b w:val="0"/>
          <w:sz w:val="26"/>
          <w:szCs w:val="26"/>
        </w:rPr>
      </w:pPr>
      <w:r w:rsidRPr="0018028E">
        <w:rPr>
          <w:rFonts w:ascii="Times New Roman" w:hAnsi="Times New Roman" w:cs="Times New Roman"/>
          <w:b w:val="0"/>
          <w:sz w:val="26"/>
          <w:szCs w:val="26"/>
        </w:rPr>
        <w:t>I. Общие положения</w:t>
      </w:r>
    </w:p>
    <w:p w:rsidR="00D007B2" w:rsidRPr="0018028E" w:rsidRDefault="00D007B2">
      <w:pPr>
        <w:pStyle w:val="ConsPlusNormal"/>
        <w:jc w:val="both"/>
        <w:rPr>
          <w:rFonts w:ascii="Times New Roman" w:hAnsi="Times New Roman" w:cs="Times New Roman"/>
          <w:sz w:val="26"/>
          <w:szCs w:val="26"/>
        </w:rPr>
      </w:pP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1.</w:t>
      </w:r>
      <w:r w:rsidR="00F830E1">
        <w:rPr>
          <w:rFonts w:ascii="Times New Roman" w:hAnsi="Times New Roman" w:cs="Times New Roman"/>
          <w:sz w:val="26"/>
          <w:szCs w:val="26"/>
        </w:rPr>
        <w:t>1.</w:t>
      </w:r>
      <w:r w:rsidRPr="00D007B2">
        <w:rPr>
          <w:rFonts w:ascii="Times New Roman" w:hAnsi="Times New Roman" w:cs="Times New Roman"/>
          <w:sz w:val="26"/>
          <w:szCs w:val="26"/>
        </w:rPr>
        <w:t xml:space="preserve"> Требования к составлению и утверждению плана финансово-хоз</w:t>
      </w:r>
      <w:r w:rsidR="0018028E">
        <w:rPr>
          <w:rFonts w:ascii="Times New Roman" w:hAnsi="Times New Roman" w:cs="Times New Roman"/>
          <w:sz w:val="26"/>
          <w:szCs w:val="26"/>
        </w:rPr>
        <w:t xml:space="preserve">яйственной деятельности </w:t>
      </w:r>
      <w:r w:rsidRPr="00D007B2">
        <w:rPr>
          <w:rFonts w:ascii="Times New Roman" w:hAnsi="Times New Roman" w:cs="Times New Roman"/>
          <w:sz w:val="26"/>
          <w:szCs w:val="26"/>
        </w:rPr>
        <w:t xml:space="preserve">муниципального бюджетного учреждения, муниципального автономного учреждения (далее </w:t>
      </w:r>
      <w:r w:rsidR="009B7DEC">
        <w:rPr>
          <w:rFonts w:ascii="Times New Roman" w:hAnsi="Times New Roman" w:cs="Times New Roman"/>
          <w:sz w:val="26"/>
          <w:szCs w:val="26"/>
        </w:rPr>
        <w:t>–</w:t>
      </w:r>
      <w:r w:rsidRPr="00D007B2">
        <w:rPr>
          <w:rFonts w:ascii="Times New Roman" w:hAnsi="Times New Roman" w:cs="Times New Roman"/>
          <w:sz w:val="26"/>
          <w:szCs w:val="26"/>
        </w:rPr>
        <w:t xml:space="preserve"> Требования, План) распространяются на:</w:t>
      </w:r>
    </w:p>
    <w:p w:rsidR="00D007B2" w:rsidRPr="00D007B2" w:rsidRDefault="004F557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w:t>
      </w:r>
      <w:r w:rsidR="00D007B2" w:rsidRPr="00D007B2">
        <w:rPr>
          <w:rFonts w:ascii="Times New Roman" w:hAnsi="Times New Roman" w:cs="Times New Roman"/>
          <w:sz w:val="26"/>
          <w:szCs w:val="26"/>
        </w:rPr>
        <w:t xml:space="preserve">рган местного самоуправления, осуществляющий функции и полномочия учредителя учреждения (далее </w:t>
      </w:r>
      <w:r>
        <w:rPr>
          <w:rFonts w:ascii="Times New Roman" w:hAnsi="Times New Roman" w:cs="Times New Roman"/>
          <w:sz w:val="26"/>
          <w:szCs w:val="26"/>
        </w:rPr>
        <w:t>–</w:t>
      </w:r>
      <w:r w:rsidR="00D007B2" w:rsidRPr="00D007B2">
        <w:rPr>
          <w:rFonts w:ascii="Times New Roman" w:hAnsi="Times New Roman" w:cs="Times New Roman"/>
          <w:sz w:val="26"/>
          <w:szCs w:val="26"/>
        </w:rPr>
        <w:t xml:space="preserve"> орган-учредитель), при установлении порядка составления и утверждения Плана;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муниципальное бюджетное учреждение и муниципальное автономное учреждение (далее при совместном упоминании </w:t>
      </w:r>
      <w:r w:rsidR="00D10D66">
        <w:rPr>
          <w:rFonts w:ascii="Times New Roman" w:hAnsi="Times New Roman" w:cs="Times New Roman"/>
          <w:sz w:val="26"/>
          <w:szCs w:val="26"/>
        </w:rPr>
        <w:t>–</w:t>
      </w:r>
      <w:r w:rsidRPr="00D007B2">
        <w:rPr>
          <w:rFonts w:ascii="Times New Roman" w:hAnsi="Times New Roman" w:cs="Times New Roman"/>
          <w:sz w:val="26"/>
          <w:szCs w:val="26"/>
        </w:rPr>
        <w:t xml:space="preserve"> учреждение) при составлении проекта Плана, утверждении Плана и внесении изменений в План;</w:t>
      </w: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07B2" w:rsidRPr="00D007B2">
        <w:rPr>
          <w:rFonts w:ascii="Times New Roman" w:hAnsi="Times New Roman" w:cs="Times New Roman"/>
          <w:sz w:val="26"/>
          <w:szCs w:val="26"/>
        </w:rPr>
        <w:t xml:space="preserve">2. Учреждение составляет и утверждает План в соответствии с Требованиями и </w:t>
      </w:r>
      <w:hyperlink r:id="rId8" w:history="1">
        <w:r w:rsidR="00D007B2" w:rsidRPr="00D10D66">
          <w:rPr>
            <w:rFonts w:ascii="Times New Roman" w:hAnsi="Times New Roman" w:cs="Times New Roman"/>
            <w:sz w:val="26"/>
            <w:szCs w:val="26"/>
          </w:rPr>
          <w:t>порядком</w:t>
        </w:r>
      </w:hyperlink>
      <w:r w:rsidR="00D007B2" w:rsidRPr="00D10D66">
        <w:rPr>
          <w:rFonts w:ascii="Times New Roman" w:hAnsi="Times New Roman" w:cs="Times New Roman"/>
          <w:sz w:val="26"/>
          <w:szCs w:val="26"/>
        </w:rPr>
        <w:t xml:space="preserve">, </w:t>
      </w:r>
      <w:r w:rsidR="00D007B2" w:rsidRPr="00D007B2">
        <w:rPr>
          <w:rFonts w:ascii="Times New Roman" w:hAnsi="Times New Roman" w:cs="Times New Roman"/>
          <w:sz w:val="26"/>
          <w:szCs w:val="26"/>
        </w:rPr>
        <w:t>установленным органом-учредителем.</w:t>
      </w: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07B2" w:rsidRPr="00D007B2">
        <w:rPr>
          <w:rFonts w:ascii="Times New Roman" w:hAnsi="Times New Roman" w:cs="Times New Roman"/>
          <w:sz w:val="26"/>
          <w:szCs w:val="26"/>
        </w:rPr>
        <w:t>3. В случае изменения подведомственности учреждения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учреждения, в сроки, установленные органом-учредителем, в ведение которого передано учреждение.</w:t>
      </w: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D007B2" w:rsidRPr="00D007B2">
        <w:rPr>
          <w:rFonts w:ascii="Times New Roman" w:hAnsi="Times New Roman" w:cs="Times New Roman"/>
          <w:sz w:val="26"/>
          <w:szCs w:val="26"/>
        </w:rPr>
        <w:t>4. Орган-учредитель должен установить следующие положения для составления и утверждения Плана для подведомственных учреждений: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1) сроки и порядок составления проекта Плана;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2) сроки и порядок утверждения Плана;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3) порядок внесения изменений в План;</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4) полномочия органа-учредителя или учреждения по утверждению Плана (внесению изменений в План).</w:t>
      </w:r>
    </w:p>
    <w:p w:rsidR="00D007B2" w:rsidRPr="00D007B2" w:rsidRDefault="00F830E1" w:rsidP="009B7DEC">
      <w:pPr>
        <w:pStyle w:val="ConsPlusNormal"/>
        <w:ind w:firstLine="540"/>
        <w:jc w:val="both"/>
        <w:rPr>
          <w:rFonts w:ascii="Times New Roman" w:hAnsi="Times New Roman" w:cs="Times New Roman"/>
          <w:sz w:val="26"/>
          <w:szCs w:val="26"/>
        </w:rPr>
      </w:pPr>
      <w:bookmarkStart w:id="2" w:name="P59"/>
      <w:bookmarkEnd w:id="2"/>
      <w:r>
        <w:rPr>
          <w:rFonts w:ascii="Times New Roman" w:hAnsi="Times New Roman" w:cs="Times New Roman"/>
          <w:sz w:val="26"/>
          <w:szCs w:val="26"/>
        </w:rPr>
        <w:t>1.</w:t>
      </w:r>
      <w:r w:rsidR="00D007B2" w:rsidRPr="00D007B2">
        <w:rPr>
          <w:rFonts w:ascii="Times New Roman" w:hAnsi="Times New Roman" w:cs="Times New Roman"/>
          <w:sz w:val="26"/>
          <w:szCs w:val="26"/>
        </w:rPr>
        <w:t>5. План должен составляться и утверждаться на текущий финансовый год</w:t>
      </w:r>
      <w:r w:rsidR="00C601AB">
        <w:rPr>
          <w:rFonts w:ascii="Times New Roman" w:hAnsi="Times New Roman" w:cs="Times New Roman"/>
          <w:sz w:val="26"/>
          <w:szCs w:val="26"/>
        </w:rPr>
        <w:t xml:space="preserve">                           </w:t>
      </w:r>
      <w:r w:rsidR="00D10D66">
        <w:rPr>
          <w:rFonts w:ascii="Times New Roman" w:hAnsi="Times New Roman" w:cs="Times New Roman"/>
          <w:sz w:val="26"/>
          <w:szCs w:val="26"/>
        </w:rPr>
        <w:t xml:space="preserve"> в случае, если </w:t>
      </w:r>
      <w:r w:rsidR="00D007B2" w:rsidRPr="00D007B2">
        <w:rPr>
          <w:rFonts w:ascii="Times New Roman" w:hAnsi="Times New Roman" w:cs="Times New Roman"/>
          <w:sz w:val="26"/>
          <w:szCs w:val="26"/>
        </w:rPr>
        <w:t xml:space="preserve">решение о бюджете утверждается на один финансовый год или </w:t>
      </w:r>
      <w:r w:rsidR="00D10D66">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на текущий финансовый год и плановый период, если решение о бюджете утверждается на очередной финансовый год и плановый период и действует </w:t>
      </w:r>
      <w:r w:rsidR="00997BAE">
        <w:rPr>
          <w:rFonts w:ascii="Times New Roman" w:hAnsi="Times New Roman" w:cs="Times New Roman"/>
          <w:sz w:val="26"/>
          <w:szCs w:val="26"/>
        </w:rPr>
        <w:t xml:space="preserve">                           </w:t>
      </w:r>
      <w:r w:rsidR="00D007B2" w:rsidRPr="00D007B2">
        <w:rPr>
          <w:rFonts w:ascii="Times New Roman" w:hAnsi="Times New Roman" w:cs="Times New Roman"/>
          <w:sz w:val="26"/>
          <w:szCs w:val="26"/>
        </w:rPr>
        <w:t>в</w:t>
      </w:r>
      <w:r w:rsidR="00997BAE">
        <w:rPr>
          <w:rFonts w:ascii="Times New Roman" w:hAnsi="Times New Roman" w:cs="Times New Roman"/>
          <w:sz w:val="26"/>
          <w:szCs w:val="26"/>
        </w:rPr>
        <w:t xml:space="preserve"> течение срока действия </w:t>
      </w:r>
      <w:r w:rsidR="00D007B2" w:rsidRPr="00D007B2">
        <w:rPr>
          <w:rFonts w:ascii="Times New Roman" w:hAnsi="Times New Roman" w:cs="Times New Roman"/>
          <w:sz w:val="26"/>
          <w:szCs w:val="26"/>
        </w:rPr>
        <w:t>решения о бюджете.</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При принятии учреждением обязательств, срок исполнения которых </w:t>
      </w:r>
      <w:r w:rsidR="00997BAE">
        <w:rPr>
          <w:rFonts w:ascii="Times New Roman" w:hAnsi="Times New Roman" w:cs="Times New Roman"/>
          <w:sz w:val="26"/>
          <w:szCs w:val="26"/>
        </w:rPr>
        <w:t xml:space="preserve">                             </w:t>
      </w:r>
      <w:r w:rsidRPr="00D007B2">
        <w:rPr>
          <w:rFonts w:ascii="Times New Roman" w:hAnsi="Times New Roman" w:cs="Times New Roman"/>
          <w:sz w:val="26"/>
          <w:szCs w:val="26"/>
        </w:rPr>
        <w:t xml:space="preserve">по условиям договоров (контрактов) превышает срок, предусмотренный </w:t>
      </w:r>
      <w:hyperlink w:anchor="P59" w:history="1">
        <w:r w:rsidRPr="00997BAE">
          <w:rPr>
            <w:rFonts w:ascii="Times New Roman" w:hAnsi="Times New Roman" w:cs="Times New Roman"/>
            <w:sz w:val="26"/>
            <w:szCs w:val="26"/>
          </w:rPr>
          <w:t>абзацем первым</w:t>
        </w:r>
      </w:hyperlink>
      <w:r w:rsidRPr="00997BAE">
        <w:rPr>
          <w:rFonts w:ascii="Times New Roman" w:hAnsi="Times New Roman" w:cs="Times New Roman"/>
          <w:sz w:val="26"/>
          <w:szCs w:val="26"/>
        </w:rPr>
        <w:t xml:space="preserve"> настоящего пункта</w:t>
      </w:r>
      <w:r w:rsidRPr="00D007B2">
        <w:rPr>
          <w:rFonts w:ascii="Times New Roman" w:hAnsi="Times New Roman" w:cs="Times New Roman"/>
          <w:sz w:val="26"/>
          <w:szCs w:val="26"/>
        </w:rPr>
        <w:t>, показатели Плана по решению органа-учредителя утверждаются на период, превышающий указанный срок.</w:t>
      </w: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D007B2" w:rsidRPr="00D007B2">
        <w:rPr>
          <w:rFonts w:ascii="Times New Roman" w:hAnsi="Times New Roman" w:cs="Times New Roman"/>
          <w:sz w:val="26"/>
          <w:szCs w:val="26"/>
        </w:rPr>
        <w:t>. План должен составляться по кассовому методу, в валюте Российской Федерации</w:t>
      </w:r>
      <w:r w:rsidR="00997BAE">
        <w:rPr>
          <w:rFonts w:ascii="Times New Roman" w:hAnsi="Times New Roman" w:cs="Times New Roman"/>
          <w:sz w:val="26"/>
          <w:szCs w:val="26"/>
        </w:rPr>
        <w:t>.</w:t>
      </w: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D007B2" w:rsidRPr="00D007B2">
        <w:rPr>
          <w:rFonts w:ascii="Times New Roman" w:hAnsi="Times New Roman" w:cs="Times New Roman"/>
          <w:sz w:val="26"/>
          <w:szCs w:val="26"/>
        </w:rPr>
        <w:t>7.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D007B2" w:rsidRPr="00D007B2" w:rsidRDefault="00D007B2" w:rsidP="009B7DEC">
      <w:pPr>
        <w:pStyle w:val="ConsPlusNormal"/>
        <w:jc w:val="both"/>
        <w:rPr>
          <w:rFonts w:ascii="Times New Roman" w:hAnsi="Times New Roman" w:cs="Times New Roman"/>
          <w:sz w:val="26"/>
          <w:szCs w:val="26"/>
        </w:rPr>
      </w:pPr>
    </w:p>
    <w:p w:rsidR="00D007B2" w:rsidRPr="00D007B2" w:rsidRDefault="00D007B2" w:rsidP="009B7DEC">
      <w:pPr>
        <w:pStyle w:val="ConsPlusTitle"/>
        <w:jc w:val="center"/>
        <w:outlineLvl w:val="1"/>
        <w:rPr>
          <w:rFonts w:ascii="Times New Roman" w:hAnsi="Times New Roman" w:cs="Times New Roman"/>
          <w:sz w:val="26"/>
          <w:szCs w:val="26"/>
        </w:rPr>
      </w:pPr>
      <w:r w:rsidRPr="0018563A">
        <w:rPr>
          <w:rFonts w:ascii="Times New Roman" w:hAnsi="Times New Roman" w:cs="Times New Roman"/>
          <w:b w:val="0"/>
          <w:sz w:val="26"/>
          <w:szCs w:val="26"/>
        </w:rPr>
        <w:t>II. Требования к составлению Плана</w:t>
      </w:r>
    </w:p>
    <w:p w:rsidR="00D007B2" w:rsidRPr="00D007B2" w:rsidRDefault="00D007B2" w:rsidP="009B7DEC">
      <w:pPr>
        <w:pStyle w:val="ConsPlusNormal"/>
        <w:jc w:val="both"/>
        <w:rPr>
          <w:rFonts w:ascii="Times New Roman" w:hAnsi="Times New Roman" w:cs="Times New Roman"/>
          <w:sz w:val="26"/>
          <w:szCs w:val="26"/>
        </w:rPr>
      </w:pP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1</w:t>
      </w:r>
      <w:r w:rsidR="00D007B2" w:rsidRPr="00D007B2">
        <w:rPr>
          <w:rFonts w:ascii="Times New Roman" w:hAnsi="Times New Roman" w:cs="Times New Roman"/>
          <w:sz w:val="26"/>
          <w:szCs w:val="26"/>
        </w:rPr>
        <w:t>. При составлении Плана (внесении изменений в него) устанавливается (уточняется) плановый объем поступлений и выплат денежных средств.</w:t>
      </w:r>
    </w:p>
    <w:p w:rsidR="00D007B2" w:rsidRPr="00D007B2" w:rsidRDefault="00997BAE"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План должен</w:t>
      </w:r>
      <w:r w:rsidR="00D007B2" w:rsidRPr="00D007B2">
        <w:rPr>
          <w:rFonts w:ascii="Times New Roman" w:hAnsi="Times New Roman" w:cs="Times New Roman"/>
          <w:sz w:val="26"/>
          <w:szCs w:val="26"/>
        </w:rPr>
        <w:t xml:space="preserve"> составляться на основании обоснований (расчетов) плановых показателей поступлений и выплат, требования к формированию которых установлены </w:t>
      </w:r>
      <w:r w:rsidR="00D007B2" w:rsidRPr="00997BAE">
        <w:rPr>
          <w:rFonts w:ascii="Times New Roman" w:hAnsi="Times New Roman" w:cs="Times New Roman"/>
          <w:sz w:val="26"/>
          <w:szCs w:val="26"/>
        </w:rPr>
        <w:t xml:space="preserve">в </w:t>
      </w:r>
      <w:hyperlink w:anchor="P125" w:history="1">
        <w:r w:rsidR="00D007B2" w:rsidRPr="00997BAE">
          <w:rPr>
            <w:rFonts w:ascii="Times New Roman" w:hAnsi="Times New Roman" w:cs="Times New Roman"/>
            <w:sz w:val="26"/>
            <w:szCs w:val="26"/>
          </w:rPr>
          <w:t>главе III</w:t>
        </w:r>
      </w:hyperlink>
      <w:r w:rsidR="00D007B2" w:rsidRPr="00D007B2">
        <w:rPr>
          <w:rFonts w:ascii="Times New Roman" w:hAnsi="Times New Roman" w:cs="Times New Roman"/>
          <w:sz w:val="26"/>
          <w:szCs w:val="26"/>
        </w:rPr>
        <w:t xml:space="preserve"> Требований.</w:t>
      </w:r>
    </w:p>
    <w:p w:rsidR="00D007B2" w:rsidRPr="00D007B2" w:rsidRDefault="00F830E1"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2</w:t>
      </w:r>
      <w:r w:rsidR="00D007B2" w:rsidRPr="00D007B2">
        <w:rPr>
          <w:rFonts w:ascii="Times New Roman" w:hAnsi="Times New Roman" w:cs="Times New Roman"/>
          <w:sz w:val="26"/>
          <w:szCs w:val="26"/>
        </w:rPr>
        <w:t xml:space="preserve">. Учреждение составляет проект </w:t>
      </w:r>
      <w:r w:rsidR="00997BAE" w:rsidRPr="00D007B2">
        <w:rPr>
          <w:rFonts w:ascii="Times New Roman" w:hAnsi="Times New Roman" w:cs="Times New Roman"/>
          <w:sz w:val="26"/>
          <w:szCs w:val="26"/>
        </w:rPr>
        <w:t>Плана при</w:t>
      </w:r>
      <w:r w:rsidR="00D007B2" w:rsidRPr="00D007B2">
        <w:rPr>
          <w:rFonts w:ascii="Times New Roman" w:hAnsi="Times New Roman" w:cs="Times New Roman"/>
          <w:sz w:val="26"/>
          <w:szCs w:val="26"/>
        </w:rPr>
        <w:t xml:space="preserve"> формировании проекта </w:t>
      </w:r>
      <w:r w:rsidR="00701DFD">
        <w:rPr>
          <w:rFonts w:ascii="Times New Roman" w:hAnsi="Times New Roman" w:cs="Times New Roman"/>
          <w:sz w:val="26"/>
          <w:szCs w:val="26"/>
        </w:rPr>
        <w:t xml:space="preserve">решения                     </w:t>
      </w:r>
      <w:r w:rsidR="00D007B2" w:rsidRPr="00D007B2">
        <w:rPr>
          <w:rFonts w:ascii="Times New Roman" w:hAnsi="Times New Roman" w:cs="Times New Roman"/>
          <w:sz w:val="26"/>
          <w:szCs w:val="26"/>
        </w:rPr>
        <w:t xml:space="preserve"> о бюджете в порядке и сроки, установленные органом-учредителем:</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1) с учетом планируемых объемов поступлений: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а) субсидии на финансовое обеспечение выполнения муниципального задания;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б) субсидий, предусмотренных </w:t>
      </w:r>
      <w:hyperlink r:id="rId9" w:history="1">
        <w:r w:rsidRPr="008C27D2">
          <w:rPr>
            <w:rFonts w:ascii="Times New Roman" w:hAnsi="Times New Roman" w:cs="Times New Roman"/>
            <w:sz w:val="26"/>
            <w:szCs w:val="26"/>
          </w:rPr>
          <w:t>абзацем вторым пункта 1 статьи 78.1</w:t>
        </w:r>
      </w:hyperlink>
      <w:r w:rsidRPr="008C27D2">
        <w:rPr>
          <w:rFonts w:ascii="Times New Roman" w:hAnsi="Times New Roman" w:cs="Times New Roman"/>
          <w:sz w:val="26"/>
          <w:szCs w:val="26"/>
        </w:rPr>
        <w:t xml:space="preserve"> </w:t>
      </w:r>
      <w:r w:rsidRPr="00D007B2">
        <w:rPr>
          <w:rFonts w:ascii="Times New Roman" w:hAnsi="Times New Roman" w:cs="Times New Roman"/>
          <w:sz w:val="26"/>
          <w:szCs w:val="26"/>
        </w:rPr>
        <w:t xml:space="preserve">Бюджетного кодекса Российской Федерации </w:t>
      </w:r>
      <w:r w:rsidR="008C27D2">
        <w:rPr>
          <w:rFonts w:ascii="Times New Roman" w:hAnsi="Times New Roman" w:cs="Times New Roman"/>
          <w:sz w:val="26"/>
          <w:szCs w:val="26"/>
        </w:rPr>
        <w:t>(далее –</w:t>
      </w:r>
      <w:r w:rsidRPr="00D007B2">
        <w:rPr>
          <w:rFonts w:ascii="Times New Roman" w:hAnsi="Times New Roman" w:cs="Times New Roman"/>
          <w:sz w:val="26"/>
          <w:szCs w:val="26"/>
        </w:rPr>
        <w:t xml:space="preserve"> целевые субсидии), и целей их предоставления;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w:t>
      </w:r>
      <w:r w:rsidR="008C27D2">
        <w:rPr>
          <w:rFonts w:ascii="Times New Roman" w:hAnsi="Times New Roman" w:cs="Times New Roman"/>
          <w:sz w:val="26"/>
          <w:szCs w:val="26"/>
        </w:rPr>
        <w:t>–</w:t>
      </w:r>
      <w:r w:rsidRPr="00D007B2">
        <w:rPr>
          <w:rFonts w:ascii="Times New Roman" w:hAnsi="Times New Roman" w:cs="Times New Roman"/>
          <w:sz w:val="26"/>
          <w:szCs w:val="26"/>
        </w:rPr>
        <w:t xml:space="preserve"> субсидия</w:t>
      </w:r>
      <w:r w:rsidR="008C27D2">
        <w:rPr>
          <w:rFonts w:ascii="Times New Roman" w:hAnsi="Times New Roman" w:cs="Times New Roman"/>
          <w:sz w:val="26"/>
          <w:szCs w:val="26"/>
        </w:rPr>
        <w:t xml:space="preserve">                       </w:t>
      </w:r>
      <w:r w:rsidRPr="00D007B2">
        <w:rPr>
          <w:rFonts w:ascii="Times New Roman" w:hAnsi="Times New Roman" w:cs="Times New Roman"/>
          <w:sz w:val="26"/>
          <w:szCs w:val="26"/>
        </w:rPr>
        <w:t xml:space="preserve"> на осуществление капитальных вложений);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г) грантов, в том числе в форме субсидий, предоставляемых из бюджетов бюджетной системы Российской Федерации (далее </w:t>
      </w:r>
      <w:r w:rsidR="008C27D2">
        <w:rPr>
          <w:rFonts w:ascii="Times New Roman" w:hAnsi="Times New Roman" w:cs="Times New Roman"/>
          <w:sz w:val="26"/>
          <w:szCs w:val="26"/>
        </w:rPr>
        <w:t>–</w:t>
      </w:r>
      <w:r w:rsidRPr="00D007B2">
        <w:rPr>
          <w:rFonts w:ascii="Times New Roman" w:hAnsi="Times New Roman" w:cs="Times New Roman"/>
          <w:sz w:val="26"/>
          <w:szCs w:val="26"/>
        </w:rPr>
        <w:t xml:space="preserve"> грант);</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д) иных доходов, которые учреждение планирует получить при оказании услуг, выполнении работ за плату сверх установленного муниципального задания, </w:t>
      </w:r>
      <w:r w:rsidR="00C601AB">
        <w:rPr>
          <w:rFonts w:ascii="Times New Roman" w:hAnsi="Times New Roman" w:cs="Times New Roman"/>
          <w:sz w:val="26"/>
          <w:szCs w:val="26"/>
        </w:rPr>
        <w:t xml:space="preserve">                        </w:t>
      </w:r>
      <w:r w:rsidRPr="00D007B2">
        <w:rPr>
          <w:rFonts w:ascii="Times New Roman" w:hAnsi="Times New Roman" w:cs="Times New Roman"/>
          <w:sz w:val="26"/>
          <w:szCs w:val="26"/>
        </w:rPr>
        <w:t>а в случаях, установленных федеральным законом, в рамках муниципального задания;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е) доходов от иной приносящей доход деятельности, предусмотренной уставом учреждения;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2) с учетом планируемых объемов выплат, связанных с осуществлением деятельности, предусмотренной уставом учреждения.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Орган-учредитель направляет учреждению информацию о планируемых</w:t>
      </w:r>
      <w:r w:rsidR="008C27D2">
        <w:rPr>
          <w:rFonts w:ascii="Times New Roman" w:hAnsi="Times New Roman" w:cs="Times New Roman"/>
          <w:sz w:val="26"/>
          <w:szCs w:val="26"/>
        </w:rPr>
        <w:t xml:space="preserve">                      </w:t>
      </w:r>
      <w:r w:rsidRPr="00D007B2">
        <w:rPr>
          <w:rFonts w:ascii="Times New Roman" w:hAnsi="Times New Roman" w:cs="Times New Roman"/>
          <w:sz w:val="26"/>
          <w:szCs w:val="26"/>
        </w:rPr>
        <w:t xml:space="preserve"> к предоставлению из бюджета объемах субсидий.</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3</w:t>
      </w:r>
      <w:r w:rsidR="00D007B2" w:rsidRPr="00D007B2">
        <w:rPr>
          <w:rFonts w:ascii="Times New Roman" w:hAnsi="Times New Roman" w:cs="Times New Roman"/>
          <w:sz w:val="26"/>
          <w:szCs w:val="26"/>
        </w:rPr>
        <w:t>. Учреждение, имеющее обособленное(ые) подразделение(я), формирует проект Плана учреждения на основании проекта Плана головного учреждения, сформированного без учета обособленных подразделений, и проекта(ов) Плана(ов) обособленного(ых) подразделения(й), без учета расчетов между головным учреждением и обособленным(и) подразделением(ями).</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4</w:t>
      </w:r>
      <w:r w:rsidR="00D007B2" w:rsidRPr="00D007B2">
        <w:rPr>
          <w:rFonts w:ascii="Times New Roman" w:hAnsi="Times New Roman" w:cs="Times New Roman"/>
          <w:sz w:val="26"/>
          <w:szCs w:val="26"/>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а) планируемых поступлений: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от доходов </w:t>
      </w:r>
      <w:r w:rsidR="008C27D2">
        <w:rPr>
          <w:rFonts w:ascii="Times New Roman" w:hAnsi="Times New Roman" w:cs="Times New Roman"/>
          <w:sz w:val="26"/>
          <w:szCs w:val="26"/>
        </w:rPr>
        <w:t>–</w:t>
      </w:r>
      <w:r w:rsidRPr="00D007B2">
        <w:rPr>
          <w:rFonts w:ascii="Times New Roman" w:hAnsi="Times New Roman" w:cs="Times New Roman"/>
          <w:sz w:val="26"/>
          <w:szCs w:val="26"/>
        </w:rPr>
        <w:t xml:space="preserve"> по коду аналитической группы подвида доходов бюджетов классификации доходов бюджетов;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от возврата дебиторской задолженности прошлых лет </w:t>
      </w:r>
      <w:r w:rsidR="008C27D2">
        <w:rPr>
          <w:rFonts w:ascii="Times New Roman" w:hAnsi="Times New Roman" w:cs="Times New Roman"/>
          <w:sz w:val="26"/>
          <w:szCs w:val="26"/>
        </w:rPr>
        <w:t>–</w:t>
      </w:r>
      <w:r w:rsidRPr="00D007B2">
        <w:rPr>
          <w:rFonts w:ascii="Times New Roman" w:hAnsi="Times New Roman" w:cs="Times New Roman"/>
          <w:sz w:val="26"/>
          <w:szCs w:val="26"/>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б) планируемых выплат:</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lastRenderedPageBreak/>
        <w:t xml:space="preserve">по расходам </w:t>
      </w:r>
      <w:r w:rsidR="008C27D2">
        <w:rPr>
          <w:rFonts w:ascii="Times New Roman" w:hAnsi="Times New Roman" w:cs="Times New Roman"/>
          <w:sz w:val="26"/>
          <w:szCs w:val="26"/>
        </w:rPr>
        <w:t>–</w:t>
      </w:r>
      <w:r w:rsidRPr="00D007B2">
        <w:rPr>
          <w:rFonts w:ascii="Times New Roman" w:hAnsi="Times New Roman" w:cs="Times New Roman"/>
          <w:sz w:val="26"/>
          <w:szCs w:val="26"/>
        </w:rPr>
        <w:t xml:space="preserve"> по кодам видов расходов классификации расходов бюджетов;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по возврату в бюджет остатков субсидий прошлых лет </w:t>
      </w:r>
      <w:r w:rsidR="008C27D2">
        <w:rPr>
          <w:rFonts w:ascii="Times New Roman" w:hAnsi="Times New Roman" w:cs="Times New Roman"/>
          <w:sz w:val="26"/>
          <w:szCs w:val="26"/>
        </w:rPr>
        <w:t>–</w:t>
      </w:r>
      <w:r w:rsidRPr="00D007B2">
        <w:rPr>
          <w:rFonts w:ascii="Times New Roman" w:hAnsi="Times New Roman" w:cs="Times New Roman"/>
          <w:sz w:val="26"/>
          <w:szCs w:val="26"/>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по уплате налогов, объектом налогообложения которых являются доходы (прибыль) учреждения, </w:t>
      </w:r>
      <w:r w:rsidR="00594778">
        <w:rPr>
          <w:rFonts w:ascii="Times New Roman" w:hAnsi="Times New Roman" w:cs="Times New Roman"/>
          <w:sz w:val="26"/>
          <w:szCs w:val="26"/>
        </w:rPr>
        <w:t>–</w:t>
      </w:r>
      <w:r w:rsidRPr="00D007B2">
        <w:rPr>
          <w:rFonts w:ascii="Times New Roman" w:hAnsi="Times New Roman" w:cs="Times New Roman"/>
          <w:sz w:val="26"/>
          <w:szCs w:val="26"/>
        </w:rPr>
        <w:t xml:space="preserve"> по коду аналитической группы подвида доходов бюджетов классификации доходов бюджетов;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в) перечисления средств в рамках расчетов между головным учреждением и обособленным(и) подразделением(ями) </w:t>
      </w:r>
      <w:r w:rsidR="00594778">
        <w:rPr>
          <w:rFonts w:ascii="Times New Roman" w:hAnsi="Times New Roman" w:cs="Times New Roman"/>
          <w:sz w:val="26"/>
          <w:szCs w:val="26"/>
        </w:rPr>
        <w:t>–</w:t>
      </w:r>
      <w:r w:rsidRPr="00D007B2">
        <w:rPr>
          <w:rFonts w:ascii="Times New Roman" w:hAnsi="Times New Roman" w:cs="Times New Roman"/>
          <w:sz w:val="26"/>
          <w:szCs w:val="26"/>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По решению органа-учредителя показатели Плана формируются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5</w:t>
      </w:r>
      <w:r w:rsidR="00D007B2" w:rsidRPr="00D007B2">
        <w:rPr>
          <w:rFonts w:ascii="Times New Roman" w:hAnsi="Times New Roman" w:cs="Times New Roman"/>
          <w:sz w:val="26"/>
          <w:szCs w:val="26"/>
        </w:rPr>
        <w:t>. Изменение показателей Плана в течение текущего финансового года должно осуществляться в связи с:</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а) использованием остатков средств на начало текущего финансового года,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 xml:space="preserve">в том числе неиспользованных остатков целевых субсидий и субсидий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на осуществление капитальных вложений;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б) изменением объемов планируемых поступлений, а также объемов и (или) направлений выплат, в том числе в связи с:</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изменением объема предоставляемых субсидий на финансовое обеспечение государственного (муниципального) задания, целевых субсидий, субсидий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на осуществление капитальных вложений, грантов;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изменением объема услуг (работ), предоставляемых за плату;</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изменением объемов безвозмездных поступлений от юридических и физических лиц;</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поступлением средств дебиторской задолженности прошлых лет,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не включенных в показатели Плана при его составлении;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увеличением выплат по неисполненным обязательствам прошлых лет,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не включенных в показатели Плана при его составлении;</w:t>
      </w:r>
    </w:p>
    <w:p w:rsidR="00D007B2" w:rsidRPr="00D007B2" w:rsidRDefault="00D007B2" w:rsidP="009B7DEC">
      <w:pPr>
        <w:pStyle w:val="ConsPlusNormal"/>
        <w:ind w:firstLine="540"/>
        <w:jc w:val="both"/>
        <w:rPr>
          <w:rFonts w:ascii="Times New Roman" w:hAnsi="Times New Roman" w:cs="Times New Roman"/>
          <w:sz w:val="26"/>
          <w:szCs w:val="26"/>
        </w:rPr>
      </w:pPr>
      <w:bookmarkStart w:id="3" w:name="P106"/>
      <w:bookmarkEnd w:id="3"/>
      <w:r w:rsidRPr="00D007B2">
        <w:rPr>
          <w:rFonts w:ascii="Times New Roman" w:hAnsi="Times New Roman" w:cs="Times New Roman"/>
          <w:sz w:val="26"/>
          <w:szCs w:val="26"/>
        </w:rPr>
        <w:t>в) проведением реорганизации учреждения.</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6</w:t>
      </w:r>
      <w:r w:rsidR="00D007B2" w:rsidRPr="00D007B2">
        <w:rPr>
          <w:rFonts w:ascii="Times New Roman" w:hAnsi="Times New Roman" w:cs="Times New Roman"/>
          <w:sz w:val="26"/>
          <w:szCs w:val="26"/>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701DFD">
        <w:rPr>
          <w:rFonts w:ascii="Times New Roman" w:hAnsi="Times New Roman" w:cs="Times New Roman"/>
          <w:sz w:val="26"/>
          <w:szCs w:val="26"/>
        </w:rPr>
        <w:t>7</w:t>
      </w:r>
      <w:r w:rsidR="00D007B2" w:rsidRPr="00D007B2">
        <w:rPr>
          <w:rFonts w:ascii="Times New Roman" w:hAnsi="Times New Roman" w:cs="Times New Roman"/>
          <w:sz w:val="26"/>
          <w:szCs w:val="26"/>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00D007B2" w:rsidRPr="00594778">
          <w:rPr>
            <w:rFonts w:ascii="Times New Roman" w:hAnsi="Times New Roman" w:cs="Times New Roman"/>
            <w:sz w:val="26"/>
            <w:szCs w:val="26"/>
          </w:rPr>
          <w:t>пунктом</w:t>
        </w:r>
        <w:r>
          <w:rPr>
            <w:rFonts w:ascii="Times New Roman" w:hAnsi="Times New Roman" w:cs="Times New Roman"/>
            <w:sz w:val="26"/>
            <w:szCs w:val="26"/>
          </w:rPr>
          <w:t xml:space="preserve"> 2.</w:t>
        </w:r>
      </w:hyperlink>
      <w:r w:rsidR="00F830E1">
        <w:rPr>
          <w:rFonts w:ascii="Times New Roman" w:hAnsi="Times New Roman" w:cs="Times New Roman"/>
          <w:sz w:val="26"/>
          <w:szCs w:val="26"/>
        </w:rPr>
        <w:t>8</w:t>
      </w:r>
      <w:r>
        <w:rPr>
          <w:rFonts w:ascii="Times New Roman" w:hAnsi="Times New Roman" w:cs="Times New Roman"/>
          <w:sz w:val="26"/>
          <w:szCs w:val="26"/>
        </w:rPr>
        <w:t>.</w:t>
      </w:r>
      <w:r w:rsidR="00D007B2" w:rsidRPr="00594778">
        <w:rPr>
          <w:rFonts w:ascii="Times New Roman" w:hAnsi="Times New Roman" w:cs="Times New Roman"/>
          <w:sz w:val="26"/>
          <w:szCs w:val="26"/>
        </w:rPr>
        <w:t xml:space="preserve"> </w:t>
      </w:r>
      <w:r w:rsidR="00D007B2" w:rsidRPr="00D007B2">
        <w:rPr>
          <w:rFonts w:ascii="Times New Roman" w:hAnsi="Times New Roman" w:cs="Times New Roman"/>
          <w:sz w:val="26"/>
          <w:szCs w:val="26"/>
        </w:rPr>
        <w:t>Требований.</w:t>
      </w:r>
    </w:p>
    <w:p w:rsidR="00D007B2" w:rsidRPr="00D007B2" w:rsidRDefault="00814DD2" w:rsidP="009B7DEC">
      <w:pPr>
        <w:pStyle w:val="ConsPlusNormal"/>
        <w:ind w:firstLine="540"/>
        <w:jc w:val="both"/>
        <w:rPr>
          <w:rFonts w:ascii="Times New Roman" w:hAnsi="Times New Roman" w:cs="Times New Roman"/>
          <w:sz w:val="26"/>
          <w:szCs w:val="26"/>
        </w:rPr>
      </w:pPr>
      <w:bookmarkStart w:id="4" w:name="P109"/>
      <w:bookmarkEnd w:id="4"/>
      <w:r>
        <w:rPr>
          <w:rFonts w:ascii="Times New Roman" w:hAnsi="Times New Roman" w:cs="Times New Roman"/>
          <w:sz w:val="26"/>
          <w:szCs w:val="26"/>
        </w:rPr>
        <w:t>2.</w:t>
      </w:r>
      <w:r w:rsidR="00701DFD">
        <w:rPr>
          <w:rFonts w:ascii="Times New Roman" w:hAnsi="Times New Roman" w:cs="Times New Roman"/>
          <w:sz w:val="26"/>
          <w:szCs w:val="26"/>
        </w:rPr>
        <w:t>8</w:t>
      </w:r>
      <w:r w:rsidR="00D007B2" w:rsidRPr="00D007B2">
        <w:rPr>
          <w:rFonts w:ascii="Times New Roman" w:hAnsi="Times New Roman" w:cs="Times New Roman"/>
          <w:sz w:val="26"/>
          <w:szCs w:val="26"/>
        </w:rPr>
        <w:t xml:space="preserve">.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w:t>
      </w:r>
      <w:r w:rsidR="00594778">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из информации, содержащейся в документах, являющихся основанием для поступления денежных средств или осуществления выплат, ранее не включенных </w:t>
      </w:r>
      <w:r w:rsidR="00594778">
        <w:rPr>
          <w:rFonts w:ascii="Times New Roman" w:hAnsi="Times New Roman" w:cs="Times New Roman"/>
          <w:sz w:val="26"/>
          <w:szCs w:val="26"/>
        </w:rPr>
        <w:t xml:space="preserve">                   </w:t>
      </w:r>
      <w:r w:rsidR="00D007B2" w:rsidRPr="00D007B2">
        <w:rPr>
          <w:rFonts w:ascii="Times New Roman" w:hAnsi="Times New Roman" w:cs="Times New Roman"/>
          <w:sz w:val="26"/>
          <w:szCs w:val="26"/>
        </w:rPr>
        <w:t>в показатели Плана: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а) при поступлении в текущем финансовом году:</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lastRenderedPageBreak/>
        <w:t>сумм возврата дебиторской задолженности прошлых лет;</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сумм, поступивших в возмещение ущерба, недостач, выявленных в текущем финансовом году;</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сумм, поступивших по решению суда или на основании исполнительных документов;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б) при необходимости осуществления выплат:</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возврату в бюджет бюджетной системы Российской Федерации субсидий, полученных в прошлых отчетных периодах;</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возмещению ущерба;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решению суда, на основании исполнительных документов;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уплате штрафов, в том числе административных.</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007B2" w:rsidRPr="00D007B2">
        <w:rPr>
          <w:rFonts w:ascii="Times New Roman" w:hAnsi="Times New Roman" w:cs="Times New Roman"/>
          <w:sz w:val="26"/>
          <w:szCs w:val="26"/>
        </w:rPr>
        <w:t>.</w:t>
      </w:r>
      <w:r>
        <w:rPr>
          <w:rFonts w:ascii="Times New Roman" w:hAnsi="Times New Roman" w:cs="Times New Roman"/>
          <w:sz w:val="26"/>
          <w:szCs w:val="26"/>
        </w:rPr>
        <w:t>9.</w:t>
      </w:r>
      <w:r w:rsidR="00D007B2" w:rsidRPr="00D007B2">
        <w:rPr>
          <w:rFonts w:ascii="Times New Roman" w:hAnsi="Times New Roman" w:cs="Times New Roman"/>
          <w:sz w:val="26"/>
          <w:szCs w:val="26"/>
        </w:rPr>
        <w:t xml:space="preserve"> При внесении изменений в показатели Плана в случае, установленном </w:t>
      </w:r>
      <w:hyperlink w:anchor="P106" w:history="1">
        <w:r w:rsidR="00D007B2" w:rsidRPr="00594778">
          <w:rPr>
            <w:rFonts w:ascii="Times New Roman" w:hAnsi="Times New Roman" w:cs="Times New Roman"/>
            <w:sz w:val="26"/>
            <w:szCs w:val="26"/>
          </w:rPr>
          <w:t xml:space="preserve">подпунктом </w:t>
        </w:r>
        <w:r w:rsidR="00594778">
          <w:rPr>
            <w:rFonts w:ascii="Times New Roman" w:hAnsi="Times New Roman" w:cs="Times New Roman"/>
            <w:sz w:val="26"/>
            <w:szCs w:val="26"/>
          </w:rPr>
          <w:t>«</w:t>
        </w:r>
        <w:r w:rsidR="00D007B2" w:rsidRPr="00594778">
          <w:rPr>
            <w:rFonts w:ascii="Times New Roman" w:hAnsi="Times New Roman" w:cs="Times New Roman"/>
            <w:sz w:val="26"/>
            <w:szCs w:val="26"/>
          </w:rPr>
          <w:t>в</w:t>
        </w:r>
        <w:r w:rsidR="00594778">
          <w:rPr>
            <w:rFonts w:ascii="Times New Roman" w:hAnsi="Times New Roman" w:cs="Times New Roman"/>
            <w:sz w:val="26"/>
            <w:szCs w:val="26"/>
          </w:rPr>
          <w:t>»</w:t>
        </w:r>
        <w:r w:rsidR="00D007B2" w:rsidRPr="00594778">
          <w:rPr>
            <w:rFonts w:ascii="Times New Roman" w:hAnsi="Times New Roman" w:cs="Times New Roman"/>
            <w:sz w:val="26"/>
            <w:szCs w:val="26"/>
          </w:rPr>
          <w:t xml:space="preserve"> пункта </w:t>
        </w:r>
      </w:hyperlink>
      <w:r>
        <w:rPr>
          <w:rFonts w:ascii="Times New Roman" w:hAnsi="Times New Roman" w:cs="Times New Roman"/>
          <w:sz w:val="26"/>
          <w:szCs w:val="26"/>
        </w:rPr>
        <w:t>2.</w:t>
      </w:r>
      <w:r w:rsidR="00F830E1">
        <w:rPr>
          <w:rFonts w:ascii="Times New Roman" w:hAnsi="Times New Roman" w:cs="Times New Roman"/>
          <w:sz w:val="26"/>
          <w:szCs w:val="26"/>
        </w:rPr>
        <w:t>5</w:t>
      </w:r>
      <w:r>
        <w:rPr>
          <w:rFonts w:ascii="Times New Roman" w:hAnsi="Times New Roman" w:cs="Times New Roman"/>
          <w:sz w:val="26"/>
          <w:szCs w:val="26"/>
        </w:rPr>
        <w:t>.</w:t>
      </w:r>
      <w:r w:rsidR="00D007B2" w:rsidRPr="00D007B2">
        <w:rPr>
          <w:rFonts w:ascii="Times New Roman" w:hAnsi="Times New Roman" w:cs="Times New Roman"/>
          <w:sz w:val="26"/>
          <w:szCs w:val="26"/>
        </w:rPr>
        <w:t>Требований, при реорганизации: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а) в форме присоединения, слияния </w:t>
      </w:r>
      <w:r w:rsidR="00594778">
        <w:rPr>
          <w:rFonts w:ascii="Times New Roman" w:hAnsi="Times New Roman" w:cs="Times New Roman"/>
          <w:sz w:val="26"/>
          <w:szCs w:val="26"/>
        </w:rPr>
        <w:t>–</w:t>
      </w:r>
      <w:r w:rsidRPr="00D007B2">
        <w:rPr>
          <w:rFonts w:ascii="Times New Roman" w:hAnsi="Times New Roman" w:cs="Times New Roman"/>
          <w:sz w:val="26"/>
          <w:szCs w:val="26"/>
        </w:rPr>
        <w:t xml:space="preserve">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б) в форме выделения </w:t>
      </w:r>
      <w:r w:rsidR="00594778">
        <w:rPr>
          <w:rFonts w:ascii="Times New Roman" w:hAnsi="Times New Roman" w:cs="Times New Roman"/>
          <w:sz w:val="26"/>
          <w:szCs w:val="26"/>
        </w:rPr>
        <w:t>–</w:t>
      </w:r>
      <w:r w:rsidRPr="00D007B2">
        <w:rPr>
          <w:rFonts w:ascii="Times New Roman" w:hAnsi="Times New Roman" w:cs="Times New Roman"/>
          <w:sz w:val="26"/>
          <w:szCs w:val="26"/>
        </w:rPr>
        <w:t xml:space="preserve">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в) в форме разделения </w:t>
      </w:r>
      <w:r w:rsidR="00594778">
        <w:rPr>
          <w:rFonts w:ascii="Times New Roman" w:hAnsi="Times New Roman" w:cs="Times New Roman"/>
          <w:sz w:val="26"/>
          <w:szCs w:val="26"/>
        </w:rPr>
        <w:t>–</w:t>
      </w:r>
      <w:r w:rsidRPr="00D007B2">
        <w:rPr>
          <w:rFonts w:ascii="Times New Roman" w:hAnsi="Times New Roman" w:cs="Times New Roman"/>
          <w:sz w:val="26"/>
          <w:szCs w:val="26"/>
        </w:rPr>
        <w:t xml:space="preserve">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Плана(ов) учреждения(ий) до начала реорганизации.</w:t>
      </w:r>
    </w:p>
    <w:p w:rsidR="00D007B2" w:rsidRPr="00D007B2" w:rsidRDefault="00D007B2" w:rsidP="009B7DEC">
      <w:pPr>
        <w:pStyle w:val="ConsPlusNormal"/>
        <w:jc w:val="both"/>
        <w:rPr>
          <w:rFonts w:ascii="Times New Roman" w:hAnsi="Times New Roman" w:cs="Times New Roman"/>
          <w:sz w:val="26"/>
          <w:szCs w:val="26"/>
        </w:rPr>
      </w:pPr>
    </w:p>
    <w:p w:rsidR="00D007B2" w:rsidRPr="0018563A" w:rsidRDefault="00D007B2" w:rsidP="009B7DEC">
      <w:pPr>
        <w:pStyle w:val="ConsPlusTitle"/>
        <w:jc w:val="center"/>
        <w:outlineLvl w:val="1"/>
        <w:rPr>
          <w:rFonts w:ascii="Times New Roman" w:hAnsi="Times New Roman" w:cs="Times New Roman"/>
          <w:b w:val="0"/>
          <w:sz w:val="26"/>
          <w:szCs w:val="26"/>
        </w:rPr>
      </w:pPr>
      <w:bookmarkStart w:id="5" w:name="P125"/>
      <w:bookmarkEnd w:id="5"/>
      <w:r w:rsidRPr="0018563A">
        <w:rPr>
          <w:rFonts w:ascii="Times New Roman" w:hAnsi="Times New Roman" w:cs="Times New Roman"/>
          <w:b w:val="0"/>
          <w:sz w:val="26"/>
          <w:szCs w:val="26"/>
        </w:rPr>
        <w:t>III. Формирование обоснований (расчетов) плановых</w:t>
      </w:r>
    </w:p>
    <w:p w:rsidR="00D007B2" w:rsidRPr="0018563A" w:rsidRDefault="00D007B2" w:rsidP="009B7DEC">
      <w:pPr>
        <w:pStyle w:val="ConsPlusTitle"/>
        <w:jc w:val="center"/>
        <w:rPr>
          <w:rFonts w:ascii="Times New Roman" w:hAnsi="Times New Roman" w:cs="Times New Roman"/>
          <w:b w:val="0"/>
          <w:sz w:val="26"/>
          <w:szCs w:val="26"/>
        </w:rPr>
      </w:pPr>
      <w:r w:rsidRPr="0018563A">
        <w:rPr>
          <w:rFonts w:ascii="Times New Roman" w:hAnsi="Times New Roman" w:cs="Times New Roman"/>
          <w:b w:val="0"/>
          <w:sz w:val="26"/>
          <w:szCs w:val="26"/>
        </w:rPr>
        <w:t>показателей поступлений и выплат</w:t>
      </w:r>
    </w:p>
    <w:p w:rsidR="00D007B2" w:rsidRPr="0018563A" w:rsidRDefault="00D007B2" w:rsidP="009B7DEC">
      <w:pPr>
        <w:pStyle w:val="ConsPlusNormal"/>
        <w:jc w:val="both"/>
        <w:rPr>
          <w:rFonts w:ascii="Times New Roman" w:hAnsi="Times New Roman" w:cs="Times New Roman"/>
          <w:sz w:val="26"/>
          <w:szCs w:val="26"/>
        </w:rPr>
      </w:pP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1.</w:t>
      </w:r>
      <w:r w:rsidR="00D007B2" w:rsidRPr="00D007B2">
        <w:rPr>
          <w:rFonts w:ascii="Times New Roman" w:hAnsi="Times New Roman" w:cs="Times New Roman"/>
          <w:sz w:val="26"/>
          <w:szCs w:val="26"/>
        </w:rPr>
        <w:t xml:space="preserve">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w:t>
      </w:r>
      <w:r w:rsidR="00594778">
        <w:rPr>
          <w:rFonts w:ascii="Times New Roman" w:hAnsi="Times New Roman" w:cs="Times New Roman"/>
          <w:sz w:val="26"/>
          <w:szCs w:val="26"/>
        </w:rPr>
        <w:t xml:space="preserve">                               </w:t>
      </w:r>
      <w:r w:rsidR="00D007B2" w:rsidRPr="00D007B2">
        <w:rPr>
          <w:rFonts w:ascii="Times New Roman" w:hAnsi="Times New Roman" w:cs="Times New Roman"/>
          <w:sz w:val="26"/>
          <w:szCs w:val="26"/>
        </w:rPr>
        <w:t>по договорам (контрактам, соглашениям).</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Обоснования (расчеты) плановых показателей выплат формируются </w:t>
      </w:r>
      <w:r w:rsidR="00594778">
        <w:rPr>
          <w:rFonts w:ascii="Times New Roman" w:hAnsi="Times New Roman" w:cs="Times New Roman"/>
          <w:sz w:val="26"/>
          <w:szCs w:val="26"/>
        </w:rPr>
        <w:t xml:space="preserve">                                </w:t>
      </w:r>
      <w:r w:rsidRPr="00D007B2">
        <w:rPr>
          <w:rFonts w:ascii="Times New Roman" w:hAnsi="Times New Roman" w:cs="Times New Roman"/>
          <w:sz w:val="26"/>
          <w:szCs w:val="26"/>
        </w:rPr>
        <w:t>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D007B2" w:rsidRPr="00D007B2" w:rsidRDefault="00814DD2"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2.</w:t>
      </w:r>
      <w:r w:rsidR="00D007B2" w:rsidRPr="00D007B2">
        <w:rPr>
          <w:rFonts w:ascii="Times New Roman" w:hAnsi="Times New Roman" w:cs="Times New Roman"/>
          <w:sz w:val="26"/>
          <w:szCs w:val="26"/>
        </w:rPr>
        <w:t xml:space="preserve"> Расчеты доходов формируются: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w:t>
      </w:r>
      <w:r w:rsidRPr="00D007B2">
        <w:rPr>
          <w:rFonts w:ascii="Times New Roman" w:hAnsi="Times New Roman" w:cs="Times New Roman"/>
          <w:sz w:val="26"/>
          <w:szCs w:val="26"/>
        </w:rPr>
        <w:lastRenderedPageBreak/>
        <w:t>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доходам в виде безвозмездных денежных поступлений (в том числе грантов, пожертвований);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доходам в виде целевых субсидий, а также субсидий на осуществление капитальных вложений;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w:t>
      </w:r>
      <w:r w:rsidR="00D007B2" w:rsidRPr="00D007B2">
        <w:rPr>
          <w:rFonts w:ascii="Times New Roman" w:hAnsi="Times New Roman" w:cs="Times New Roman"/>
          <w:sz w:val="26"/>
          <w:szCs w:val="26"/>
        </w:rPr>
        <w:t xml:space="preserve">Расчет доходов от использования собственности осуществляется </w:t>
      </w:r>
      <w:r w:rsidR="00233A2C">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на основании информации о плате (тарифе, ставке) за использование имущества </w:t>
      </w:r>
      <w:r w:rsidR="00233A2C">
        <w:rPr>
          <w:rFonts w:ascii="Times New Roman" w:hAnsi="Times New Roman" w:cs="Times New Roman"/>
          <w:sz w:val="26"/>
          <w:szCs w:val="26"/>
        </w:rPr>
        <w:t xml:space="preserve">                    </w:t>
      </w:r>
      <w:r w:rsidR="00D007B2" w:rsidRPr="00D007B2">
        <w:rPr>
          <w:rFonts w:ascii="Times New Roman" w:hAnsi="Times New Roman" w:cs="Times New Roman"/>
          <w:sz w:val="26"/>
          <w:szCs w:val="26"/>
        </w:rPr>
        <w:t>за единицу (объект, квадратный метр площади) и количества единиц предоставляемого в пользование имущества.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Расчет доходов в виде возмещения расходов, понесенных в связи </w:t>
      </w:r>
      <w:r w:rsidR="000817CF">
        <w:rPr>
          <w:rFonts w:ascii="Times New Roman" w:hAnsi="Times New Roman" w:cs="Times New Roman"/>
          <w:sz w:val="26"/>
          <w:szCs w:val="26"/>
        </w:rPr>
        <w:t xml:space="preserve">                                       </w:t>
      </w:r>
      <w:r w:rsidRPr="00D007B2">
        <w:rPr>
          <w:rFonts w:ascii="Times New Roman" w:hAnsi="Times New Roman" w:cs="Times New Roman"/>
          <w:sz w:val="26"/>
          <w:szCs w:val="26"/>
        </w:rPr>
        <w:t>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Расчет доходов муниципального автономного учреждения в виде процентов </w:t>
      </w:r>
      <w:r w:rsidR="008C45DC">
        <w:rPr>
          <w:rFonts w:ascii="Times New Roman" w:hAnsi="Times New Roman" w:cs="Times New Roman"/>
          <w:sz w:val="26"/>
          <w:szCs w:val="26"/>
        </w:rPr>
        <w:t xml:space="preserve">                 </w:t>
      </w:r>
      <w:r w:rsidRPr="00D007B2">
        <w:rPr>
          <w:rFonts w:ascii="Times New Roman" w:hAnsi="Times New Roman" w:cs="Times New Roman"/>
          <w:sz w:val="26"/>
          <w:szCs w:val="26"/>
        </w:rPr>
        <w:t xml:space="preserve">по депозитам, процентов по остаткам средств на счетах в кредитных организациях, </w:t>
      </w:r>
      <w:r w:rsidR="00C601AB">
        <w:rPr>
          <w:rFonts w:ascii="Times New Roman" w:hAnsi="Times New Roman" w:cs="Times New Roman"/>
          <w:sz w:val="26"/>
          <w:szCs w:val="26"/>
        </w:rPr>
        <w:t xml:space="preserve">                 </w:t>
      </w:r>
      <w:r w:rsidRPr="00D007B2">
        <w:rPr>
          <w:rFonts w:ascii="Times New Roman" w:hAnsi="Times New Roman" w:cs="Times New Roman"/>
          <w:sz w:val="26"/>
          <w:szCs w:val="26"/>
        </w:rPr>
        <w:t xml:space="preserve">а также процентов, полученных от предоставления займов, осуществляется </w:t>
      </w:r>
      <w:r w:rsidR="008C45DC">
        <w:rPr>
          <w:rFonts w:ascii="Times New Roman" w:hAnsi="Times New Roman" w:cs="Times New Roman"/>
          <w:sz w:val="26"/>
          <w:szCs w:val="26"/>
        </w:rPr>
        <w:t xml:space="preserve">                           </w:t>
      </w:r>
      <w:r w:rsidRPr="00D007B2">
        <w:rPr>
          <w:rFonts w:ascii="Times New Roman" w:hAnsi="Times New Roman" w:cs="Times New Roman"/>
          <w:sz w:val="26"/>
          <w:szCs w:val="26"/>
        </w:rPr>
        <w:t>на основании информации о среднегодовом объеме средств, на которые начисляются проценты, и ставке размещения.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w:t>
      </w:r>
      <w:r w:rsidR="00C601AB">
        <w:rPr>
          <w:rFonts w:ascii="Times New Roman" w:hAnsi="Times New Roman" w:cs="Times New Roman"/>
          <w:sz w:val="26"/>
          <w:szCs w:val="26"/>
        </w:rPr>
        <w:t xml:space="preserve">                                              </w:t>
      </w:r>
      <w:r w:rsidRPr="00D007B2">
        <w:rPr>
          <w:rFonts w:ascii="Times New Roman" w:hAnsi="Times New Roman" w:cs="Times New Roman"/>
          <w:sz w:val="26"/>
          <w:szCs w:val="26"/>
        </w:rPr>
        <w:t>на использование объектов и платы за использование одного объекта.</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3.4.</w:t>
      </w:r>
      <w:r w:rsidR="00D007B2" w:rsidRPr="00D007B2">
        <w:rPr>
          <w:rFonts w:ascii="Times New Roman" w:hAnsi="Times New Roman" w:cs="Times New Roman"/>
          <w:sz w:val="26"/>
          <w:szCs w:val="26"/>
        </w:rPr>
        <w:t xml:space="preserve"> Расчет доходов от оказания услуг (выполнения работ) сверх установленного </w:t>
      </w:r>
      <w:r w:rsidR="008C45DC">
        <w:rPr>
          <w:rFonts w:ascii="Times New Roman" w:hAnsi="Times New Roman" w:cs="Times New Roman"/>
          <w:sz w:val="26"/>
          <w:szCs w:val="26"/>
        </w:rPr>
        <w:t>муниципального</w:t>
      </w:r>
      <w:r w:rsidR="00D007B2" w:rsidRPr="00D007B2">
        <w:rPr>
          <w:rFonts w:ascii="Times New Roman" w:hAnsi="Times New Roman" w:cs="Times New Roman"/>
          <w:sz w:val="26"/>
          <w:szCs w:val="26"/>
        </w:rPr>
        <w:t xml:space="preserve"> задания осуществляется исходя из планируемого объема оказания платных услуг (выполнения работ) и их планируемой стоимости.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w:t>
      </w:r>
      <w:r w:rsidR="008C45DC">
        <w:rPr>
          <w:rFonts w:ascii="Times New Roman" w:hAnsi="Times New Roman" w:cs="Times New Roman"/>
          <w:sz w:val="26"/>
          <w:szCs w:val="26"/>
        </w:rPr>
        <w:t>муниципальным</w:t>
      </w:r>
      <w:r w:rsidRPr="00D007B2">
        <w:rPr>
          <w:rFonts w:ascii="Times New Roman" w:hAnsi="Times New Roman" w:cs="Times New Roman"/>
          <w:sz w:val="26"/>
          <w:szCs w:val="26"/>
        </w:rPr>
        <w:t xml:space="preserve"> заданием, и платой (ценой, тарифом) за указанную услугу (работу).</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5.</w:t>
      </w:r>
      <w:r w:rsidR="00D007B2" w:rsidRPr="00D007B2">
        <w:rPr>
          <w:rFonts w:ascii="Times New Roman" w:hAnsi="Times New Roman" w:cs="Times New Roman"/>
          <w:sz w:val="26"/>
          <w:szCs w:val="26"/>
        </w:rPr>
        <w:t xml:space="preserve"> Расчет доходов в виде штрафов, средств, получаемых в возмещение ущерба </w:t>
      </w:r>
      <w:r>
        <w:rPr>
          <w:rFonts w:ascii="Times New Roman" w:hAnsi="Times New Roman" w:cs="Times New Roman"/>
          <w:sz w:val="26"/>
          <w:szCs w:val="26"/>
        </w:rPr>
        <w:t xml:space="preserve">  </w:t>
      </w:r>
      <w:r w:rsidR="00D007B2" w:rsidRPr="00D007B2">
        <w:rPr>
          <w:rFonts w:ascii="Times New Roman" w:hAnsi="Times New Roman" w:cs="Times New Roman"/>
          <w:sz w:val="26"/>
          <w:szCs w:val="26"/>
        </w:rPr>
        <w:t>(в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D007B2" w:rsidRPr="00D007B2">
        <w:rPr>
          <w:rFonts w:ascii="Times New Roman" w:hAnsi="Times New Roman" w:cs="Times New Roman"/>
          <w:sz w:val="26"/>
          <w:szCs w:val="26"/>
        </w:rPr>
        <w:t xml:space="preserve"> Расчет доходов от иной приносящей доход деятельности осуществляется </w:t>
      </w:r>
      <w:r w:rsidR="008C45DC">
        <w:rPr>
          <w:rFonts w:ascii="Times New Roman" w:hAnsi="Times New Roman" w:cs="Times New Roman"/>
          <w:sz w:val="26"/>
          <w:szCs w:val="26"/>
        </w:rPr>
        <w:t xml:space="preserve">                 </w:t>
      </w:r>
      <w:r w:rsidR="00D007B2" w:rsidRPr="00D007B2">
        <w:rPr>
          <w:rFonts w:ascii="Times New Roman" w:hAnsi="Times New Roman" w:cs="Times New Roman"/>
          <w:sz w:val="26"/>
          <w:szCs w:val="26"/>
        </w:rPr>
        <w:t>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7.</w:t>
      </w:r>
      <w:r w:rsidR="00D007B2" w:rsidRPr="00D007B2">
        <w:rPr>
          <w:rFonts w:ascii="Times New Roman" w:hAnsi="Times New Roman" w:cs="Times New Roman"/>
          <w:sz w:val="26"/>
          <w:szCs w:val="26"/>
        </w:rPr>
        <w:t xml:space="preserve"> Расчет расходов осуществляется по видам расходов с учетом норм трудовых, </w:t>
      </w:r>
      <w:r w:rsidR="00D007B2" w:rsidRPr="00D007B2">
        <w:rPr>
          <w:rFonts w:ascii="Times New Roman" w:hAnsi="Times New Roman" w:cs="Times New Roman"/>
          <w:sz w:val="26"/>
          <w:szCs w:val="26"/>
        </w:rPr>
        <w:lastRenderedPageBreak/>
        <w:t>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w:t>
      </w:r>
      <w:r w:rsidR="008C45DC">
        <w:rPr>
          <w:rFonts w:ascii="Times New Roman" w:hAnsi="Times New Roman" w:cs="Times New Roman"/>
          <w:sz w:val="26"/>
          <w:szCs w:val="26"/>
        </w:rPr>
        <w:t>ртами) оказания муниципальных</w:t>
      </w:r>
      <w:r w:rsidR="00D007B2" w:rsidRPr="00D007B2">
        <w:rPr>
          <w:rFonts w:ascii="Times New Roman" w:hAnsi="Times New Roman" w:cs="Times New Roman"/>
          <w:sz w:val="26"/>
          <w:szCs w:val="26"/>
        </w:rPr>
        <w:t xml:space="preserve"> услуг (выполнения работ).</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8.</w:t>
      </w:r>
      <w:r w:rsidR="00D007B2" w:rsidRPr="00D007B2">
        <w:rPr>
          <w:rFonts w:ascii="Times New Roman" w:hAnsi="Times New Roman" w:cs="Times New Roman"/>
          <w:sz w:val="26"/>
          <w:szCs w:val="26"/>
        </w:rPr>
        <w:t xml:space="preserve"> В расчет расходов на оплату труда и страховых взносов на обязательное социальное страхование в части работников учреждения включаются расходы </w:t>
      </w:r>
      <w:r w:rsidR="008C45DC">
        <w:rPr>
          <w:rFonts w:ascii="Times New Roman" w:hAnsi="Times New Roman" w:cs="Times New Roman"/>
          <w:sz w:val="26"/>
          <w:szCs w:val="26"/>
        </w:rPr>
        <w:t xml:space="preserve">                      </w:t>
      </w:r>
      <w:r w:rsidR="00D007B2" w:rsidRPr="00D007B2">
        <w:rPr>
          <w:rFonts w:ascii="Times New Roman" w:hAnsi="Times New Roman" w:cs="Times New Roman"/>
          <w:sz w:val="26"/>
          <w:szCs w:val="26"/>
        </w:rPr>
        <w:t>на оплату труда, компенсационные выплаты, включая пособия, выплачиваемые</w:t>
      </w:r>
      <w:r w:rsidR="008C45DC">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D007B2" w:rsidRPr="00D007B2" w:rsidRDefault="00655FB7" w:rsidP="004F5572">
      <w:pPr>
        <w:pStyle w:val="ConsPlusNormal"/>
        <w:tabs>
          <w:tab w:val="left" w:pos="709"/>
        </w:tabs>
        <w:ind w:firstLine="540"/>
        <w:jc w:val="both"/>
        <w:rPr>
          <w:rFonts w:ascii="Times New Roman" w:hAnsi="Times New Roman" w:cs="Times New Roman"/>
          <w:sz w:val="26"/>
          <w:szCs w:val="26"/>
        </w:rPr>
      </w:pPr>
      <w:r>
        <w:rPr>
          <w:rFonts w:ascii="Times New Roman" w:hAnsi="Times New Roman" w:cs="Times New Roman"/>
          <w:sz w:val="26"/>
          <w:szCs w:val="26"/>
        </w:rPr>
        <w:t xml:space="preserve">3.9. </w:t>
      </w:r>
      <w:r w:rsidR="00D007B2" w:rsidRPr="00D007B2">
        <w:rPr>
          <w:rFonts w:ascii="Times New Roman" w:hAnsi="Times New Roman" w:cs="Times New Roman"/>
          <w:sz w:val="26"/>
          <w:szCs w:val="26"/>
        </w:rPr>
        <w:t>Расчет расходов на выплаты компенсационного характера персоналу,</w:t>
      </w:r>
      <w:r w:rsidR="008C45DC">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10.</w:t>
      </w:r>
      <w:r w:rsidR="00D007B2" w:rsidRPr="00D007B2">
        <w:rPr>
          <w:rFonts w:ascii="Times New Roman" w:hAnsi="Times New Roman" w:cs="Times New Roman"/>
          <w:sz w:val="26"/>
          <w:szCs w:val="26"/>
        </w:rPr>
        <w:t xml:space="preserve">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w:t>
      </w:r>
      <w:r w:rsidR="008C45DC">
        <w:rPr>
          <w:rFonts w:ascii="Times New Roman" w:hAnsi="Times New Roman" w:cs="Times New Roman"/>
          <w:sz w:val="26"/>
          <w:szCs w:val="26"/>
        </w:rPr>
        <w:t xml:space="preserve">                    </w:t>
      </w:r>
      <w:r w:rsidR="00C601AB">
        <w:rPr>
          <w:rFonts w:ascii="Times New Roman" w:hAnsi="Times New Roman" w:cs="Times New Roman"/>
          <w:sz w:val="26"/>
          <w:szCs w:val="26"/>
        </w:rPr>
        <w:t xml:space="preserve">                 </w:t>
      </w:r>
      <w:r w:rsidR="008C45DC">
        <w:rPr>
          <w:rFonts w:ascii="Times New Roman" w:hAnsi="Times New Roman" w:cs="Times New Roman"/>
          <w:sz w:val="26"/>
          <w:szCs w:val="26"/>
        </w:rPr>
        <w:t xml:space="preserve"> </w:t>
      </w:r>
      <w:r w:rsidR="00D007B2" w:rsidRPr="00D007B2">
        <w:rPr>
          <w:rFonts w:ascii="Times New Roman" w:hAnsi="Times New Roman" w:cs="Times New Roman"/>
          <w:sz w:val="26"/>
          <w:szCs w:val="26"/>
        </w:rPr>
        <w:t>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11.</w:t>
      </w:r>
      <w:r w:rsidR="00D007B2" w:rsidRPr="00D007B2">
        <w:rPr>
          <w:rFonts w:ascii="Times New Roman" w:hAnsi="Times New Roman" w:cs="Times New Roman"/>
          <w:sz w:val="26"/>
          <w:szCs w:val="26"/>
        </w:rPr>
        <w:t xml:space="preserve">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w:t>
      </w:r>
      <w:r w:rsidR="00C601AB">
        <w:rPr>
          <w:rFonts w:ascii="Times New Roman" w:hAnsi="Times New Roman" w:cs="Times New Roman"/>
          <w:sz w:val="26"/>
          <w:szCs w:val="26"/>
        </w:rPr>
        <w:t xml:space="preserve">                         </w:t>
      </w:r>
      <w:r w:rsidR="00D007B2" w:rsidRPr="00D007B2">
        <w:rPr>
          <w:rFonts w:ascii="Times New Roman" w:hAnsi="Times New Roman" w:cs="Times New Roman"/>
          <w:sz w:val="26"/>
          <w:szCs w:val="26"/>
        </w:rPr>
        <w:t>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12.</w:t>
      </w:r>
      <w:r w:rsidR="00D007B2" w:rsidRPr="00D007B2">
        <w:rPr>
          <w:rFonts w:ascii="Times New Roman" w:hAnsi="Times New Roman" w:cs="Times New Roman"/>
          <w:sz w:val="26"/>
          <w:szCs w:val="26"/>
        </w:rPr>
        <w:t xml:space="preserve">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 xml:space="preserve">13. </w:t>
      </w:r>
      <w:r w:rsidR="00D007B2" w:rsidRPr="00D007B2">
        <w:rPr>
          <w:rFonts w:ascii="Times New Roman" w:hAnsi="Times New Roman" w:cs="Times New Roman"/>
          <w:sz w:val="26"/>
          <w:szCs w:val="26"/>
        </w:rPr>
        <w:t xml:space="preserve">Расчет расходов на безвозмездные перечисления организациям и </w:t>
      </w:r>
      <w:r w:rsidR="00D007B2" w:rsidRPr="00D007B2">
        <w:rPr>
          <w:rFonts w:ascii="Times New Roman" w:hAnsi="Times New Roman" w:cs="Times New Roman"/>
          <w:sz w:val="26"/>
          <w:szCs w:val="26"/>
        </w:rPr>
        <w:lastRenderedPageBreak/>
        <w:t>физическим лицам осуществляется с учетом количества планируемых безвозмездных перечислений организациям и их размера.</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Pr>
          <w:rFonts w:ascii="Times New Roman" w:hAnsi="Times New Roman" w:cs="Times New Roman"/>
          <w:sz w:val="26"/>
          <w:szCs w:val="26"/>
        </w:rPr>
        <w:t>14.</w:t>
      </w:r>
      <w:r w:rsidR="00D007B2" w:rsidRPr="00D007B2">
        <w:rPr>
          <w:rFonts w:ascii="Times New Roman" w:hAnsi="Times New Roman" w:cs="Times New Roman"/>
          <w:sz w:val="26"/>
          <w:szCs w:val="26"/>
        </w:rPr>
        <w:t xml:space="preserve">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D007B2" w:rsidRPr="00D007B2" w:rsidRDefault="00655FB7"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3.15.</w:t>
      </w:r>
      <w:r w:rsidR="00D007B2" w:rsidRPr="00D007B2">
        <w:rPr>
          <w:rFonts w:ascii="Times New Roman" w:hAnsi="Times New Roman" w:cs="Times New Roman"/>
          <w:sz w:val="26"/>
          <w:szCs w:val="26"/>
        </w:rPr>
        <w:t xml:space="preserve"> 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органом-учредителем решения о планировании указанных выплат раздельно по источникам их финансового обеспечения.</w:t>
      </w:r>
    </w:p>
    <w:p w:rsidR="00D007B2" w:rsidRPr="00D007B2" w:rsidRDefault="00D007B2" w:rsidP="009B7DEC">
      <w:pPr>
        <w:pStyle w:val="ConsPlusNormal"/>
        <w:ind w:firstLine="540"/>
        <w:jc w:val="both"/>
        <w:rPr>
          <w:rFonts w:ascii="Times New Roman" w:hAnsi="Times New Roman" w:cs="Times New Roman"/>
          <w:sz w:val="26"/>
          <w:szCs w:val="26"/>
        </w:rPr>
      </w:pPr>
      <w:bookmarkStart w:id="6" w:name="P159"/>
      <w:bookmarkEnd w:id="6"/>
      <w:r w:rsidRPr="00D007B2">
        <w:rPr>
          <w:rFonts w:ascii="Times New Roman" w:hAnsi="Times New Roman" w:cs="Times New Roman"/>
          <w:sz w:val="26"/>
          <w:szCs w:val="26"/>
        </w:rPr>
        <w:t>3.</w:t>
      </w:r>
      <w:r w:rsidR="00655FB7">
        <w:rPr>
          <w:rFonts w:ascii="Times New Roman" w:hAnsi="Times New Roman" w:cs="Times New Roman"/>
          <w:sz w:val="26"/>
          <w:szCs w:val="26"/>
        </w:rPr>
        <w:t>16.</w:t>
      </w:r>
      <w:r w:rsidRPr="00D007B2">
        <w:rPr>
          <w:rFonts w:ascii="Times New Roman" w:hAnsi="Times New Roman" w:cs="Times New Roman"/>
          <w:sz w:val="26"/>
          <w:szCs w:val="26"/>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w:t>
      </w:r>
      <w:r w:rsidR="0094338F">
        <w:rPr>
          <w:rFonts w:ascii="Times New Roman" w:hAnsi="Times New Roman" w:cs="Times New Roman"/>
          <w:sz w:val="26"/>
          <w:szCs w:val="26"/>
        </w:rPr>
        <w:t xml:space="preserve">                            </w:t>
      </w:r>
      <w:r w:rsidRPr="00D007B2">
        <w:rPr>
          <w:rFonts w:ascii="Times New Roman" w:hAnsi="Times New Roman" w:cs="Times New Roman"/>
          <w:sz w:val="26"/>
          <w:szCs w:val="26"/>
        </w:rPr>
        <w:t>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3.</w:t>
      </w:r>
      <w:r w:rsidR="00655FB7">
        <w:rPr>
          <w:rFonts w:ascii="Times New Roman" w:hAnsi="Times New Roman" w:cs="Times New Roman"/>
          <w:sz w:val="26"/>
          <w:szCs w:val="26"/>
        </w:rPr>
        <w:t>17.</w:t>
      </w:r>
      <w:r w:rsidRPr="00D007B2">
        <w:rPr>
          <w:rFonts w:ascii="Times New Roman" w:hAnsi="Times New Roman" w:cs="Times New Roman"/>
          <w:sz w:val="26"/>
          <w:szCs w:val="26"/>
        </w:rPr>
        <w:t xml:space="preserve">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3.</w:t>
      </w:r>
      <w:r w:rsidR="00655FB7">
        <w:rPr>
          <w:rFonts w:ascii="Times New Roman" w:hAnsi="Times New Roman" w:cs="Times New Roman"/>
          <w:sz w:val="26"/>
          <w:szCs w:val="26"/>
        </w:rPr>
        <w:t>18</w:t>
      </w:r>
      <w:r w:rsidR="005B7860">
        <w:rPr>
          <w:rFonts w:ascii="Times New Roman" w:hAnsi="Times New Roman" w:cs="Times New Roman"/>
          <w:sz w:val="26"/>
          <w:szCs w:val="26"/>
        </w:rPr>
        <w:t>.</w:t>
      </w:r>
      <w:r w:rsidRPr="00D007B2">
        <w:rPr>
          <w:rFonts w:ascii="Times New Roman" w:hAnsi="Times New Roman" w:cs="Times New Roman"/>
          <w:sz w:val="26"/>
          <w:szCs w:val="26"/>
        </w:rPr>
        <w:t xml:space="preserve"> Расчет расходов на коммунальные услуги осуществляется исходя</w:t>
      </w:r>
      <w:r w:rsidR="005B7860">
        <w:rPr>
          <w:rFonts w:ascii="Times New Roman" w:hAnsi="Times New Roman" w:cs="Times New Roman"/>
          <w:sz w:val="26"/>
          <w:szCs w:val="26"/>
        </w:rPr>
        <w:t xml:space="preserve">                              </w:t>
      </w:r>
      <w:r w:rsidRPr="00D007B2">
        <w:rPr>
          <w:rFonts w:ascii="Times New Roman" w:hAnsi="Times New Roman" w:cs="Times New Roman"/>
          <w:sz w:val="26"/>
          <w:szCs w:val="26"/>
        </w:rPr>
        <w:t xml:space="preserve"> из расходов на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одноставочного, дифференцированного по зонам суток или двуставочного тарифа на электроэнергию), расчетной потребности планового потребления услуг и затраты на транспортировку топлива (при наличии).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3.</w:t>
      </w:r>
      <w:r w:rsidR="00DD449B">
        <w:rPr>
          <w:rFonts w:ascii="Times New Roman" w:hAnsi="Times New Roman" w:cs="Times New Roman"/>
          <w:sz w:val="26"/>
          <w:szCs w:val="26"/>
        </w:rPr>
        <w:t>19.</w:t>
      </w:r>
      <w:r w:rsidRPr="00D007B2">
        <w:rPr>
          <w:rFonts w:ascii="Times New Roman" w:hAnsi="Times New Roman" w:cs="Times New Roman"/>
          <w:sz w:val="26"/>
          <w:szCs w:val="26"/>
        </w:rPr>
        <w:t xml:space="preserve">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3.</w:t>
      </w:r>
      <w:r w:rsidR="00DD449B">
        <w:rPr>
          <w:rFonts w:ascii="Times New Roman" w:hAnsi="Times New Roman" w:cs="Times New Roman"/>
          <w:sz w:val="26"/>
          <w:szCs w:val="26"/>
        </w:rPr>
        <w:t>20</w:t>
      </w:r>
      <w:r w:rsidR="005B7860">
        <w:rPr>
          <w:rFonts w:ascii="Times New Roman" w:hAnsi="Times New Roman" w:cs="Times New Roman"/>
          <w:sz w:val="26"/>
          <w:szCs w:val="26"/>
        </w:rPr>
        <w:t>.</w:t>
      </w:r>
      <w:r w:rsidRPr="00D007B2">
        <w:rPr>
          <w:rFonts w:ascii="Times New Roman" w:hAnsi="Times New Roman" w:cs="Times New Roman"/>
          <w:sz w:val="26"/>
          <w:szCs w:val="26"/>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регламентно-профилактических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w:t>
      </w:r>
      <w:r w:rsidR="00DD449B">
        <w:rPr>
          <w:rFonts w:ascii="Times New Roman" w:hAnsi="Times New Roman" w:cs="Times New Roman"/>
          <w:sz w:val="26"/>
          <w:szCs w:val="26"/>
        </w:rPr>
        <w:t>коммунальных</w:t>
      </w:r>
      <w:r w:rsidRPr="00D007B2">
        <w:rPr>
          <w:rFonts w:ascii="Times New Roman" w:hAnsi="Times New Roman" w:cs="Times New Roman"/>
          <w:sz w:val="26"/>
          <w:szCs w:val="26"/>
        </w:rPr>
        <w:t xml:space="preserve"> отходов, мойку, химическую чистку, дезинфекцию, дезинсекцию), а также правил его эксплуатации.</w:t>
      </w:r>
    </w:p>
    <w:p w:rsidR="00D007B2" w:rsidRPr="00D007B2" w:rsidRDefault="00D007B2" w:rsidP="0018563A">
      <w:pPr>
        <w:pStyle w:val="ConsPlusNormal"/>
        <w:tabs>
          <w:tab w:val="left" w:pos="851"/>
          <w:tab w:val="left" w:pos="1134"/>
          <w:tab w:val="left" w:pos="1276"/>
        </w:tabs>
        <w:ind w:firstLine="540"/>
        <w:jc w:val="both"/>
        <w:rPr>
          <w:rFonts w:ascii="Times New Roman" w:hAnsi="Times New Roman" w:cs="Times New Roman"/>
          <w:sz w:val="26"/>
          <w:szCs w:val="26"/>
        </w:rPr>
      </w:pPr>
      <w:r w:rsidRPr="00D007B2">
        <w:rPr>
          <w:rFonts w:ascii="Times New Roman" w:hAnsi="Times New Roman" w:cs="Times New Roman"/>
          <w:sz w:val="26"/>
          <w:szCs w:val="26"/>
        </w:rPr>
        <w:t>3</w:t>
      </w:r>
      <w:r w:rsidR="005B7860">
        <w:rPr>
          <w:rFonts w:ascii="Times New Roman" w:hAnsi="Times New Roman" w:cs="Times New Roman"/>
          <w:sz w:val="26"/>
          <w:szCs w:val="26"/>
        </w:rPr>
        <w:t>.2</w:t>
      </w:r>
      <w:r w:rsidR="008454C4">
        <w:rPr>
          <w:rFonts w:ascii="Times New Roman" w:hAnsi="Times New Roman" w:cs="Times New Roman"/>
          <w:sz w:val="26"/>
          <w:szCs w:val="26"/>
        </w:rPr>
        <w:t>1</w:t>
      </w:r>
      <w:r w:rsidRPr="00D007B2">
        <w:rPr>
          <w:rFonts w:ascii="Times New Roman" w:hAnsi="Times New Roman" w:cs="Times New Roman"/>
          <w:sz w:val="26"/>
          <w:szCs w:val="26"/>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D007B2" w:rsidRPr="00D007B2" w:rsidRDefault="00D007B2" w:rsidP="009B7DEC">
      <w:pPr>
        <w:pStyle w:val="ConsPlusNormal"/>
        <w:ind w:firstLine="540"/>
        <w:jc w:val="both"/>
        <w:rPr>
          <w:rFonts w:ascii="Times New Roman" w:hAnsi="Times New Roman" w:cs="Times New Roman"/>
          <w:sz w:val="26"/>
          <w:szCs w:val="26"/>
        </w:rPr>
      </w:pPr>
      <w:bookmarkStart w:id="7" w:name="P165"/>
      <w:bookmarkEnd w:id="7"/>
      <w:r w:rsidRPr="00D007B2">
        <w:rPr>
          <w:rFonts w:ascii="Times New Roman" w:hAnsi="Times New Roman" w:cs="Times New Roman"/>
          <w:sz w:val="26"/>
          <w:szCs w:val="26"/>
        </w:rPr>
        <w:t>3.</w:t>
      </w:r>
      <w:r w:rsidR="005B7860">
        <w:rPr>
          <w:rFonts w:ascii="Times New Roman" w:hAnsi="Times New Roman" w:cs="Times New Roman"/>
          <w:sz w:val="26"/>
          <w:szCs w:val="26"/>
        </w:rPr>
        <w:t>2</w:t>
      </w:r>
      <w:r w:rsidR="008454C4">
        <w:rPr>
          <w:rFonts w:ascii="Times New Roman" w:hAnsi="Times New Roman" w:cs="Times New Roman"/>
          <w:sz w:val="26"/>
          <w:szCs w:val="26"/>
        </w:rPr>
        <w:t>2</w:t>
      </w:r>
      <w:r w:rsidR="005B7860">
        <w:rPr>
          <w:rFonts w:ascii="Times New Roman" w:hAnsi="Times New Roman" w:cs="Times New Roman"/>
          <w:sz w:val="26"/>
          <w:szCs w:val="26"/>
        </w:rPr>
        <w:t>.</w:t>
      </w:r>
      <w:r w:rsidRPr="00D007B2">
        <w:rPr>
          <w:rFonts w:ascii="Times New Roman" w:hAnsi="Times New Roman" w:cs="Times New Roman"/>
          <w:sz w:val="26"/>
          <w:szCs w:val="26"/>
        </w:rPr>
        <w:t xml:space="preserve"> Расчет расходов на повышение квалификации (профессиональную </w:t>
      </w:r>
      <w:r w:rsidRPr="00D007B2">
        <w:rPr>
          <w:rFonts w:ascii="Times New Roman" w:hAnsi="Times New Roman" w:cs="Times New Roman"/>
          <w:sz w:val="26"/>
          <w:szCs w:val="26"/>
        </w:rPr>
        <w:lastRenderedPageBreak/>
        <w:t>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3.</w:t>
      </w:r>
      <w:r w:rsidR="00204836">
        <w:rPr>
          <w:rFonts w:ascii="Times New Roman" w:hAnsi="Times New Roman" w:cs="Times New Roman"/>
          <w:sz w:val="26"/>
          <w:szCs w:val="26"/>
        </w:rPr>
        <w:t>2</w:t>
      </w:r>
      <w:r w:rsidR="008454C4">
        <w:rPr>
          <w:rFonts w:ascii="Times New Roman" w:hAnsi="Times New Roman" w:cs="Times New Roman"/>
          <w:sz w:val="26"/>
          <w:szCs w:val="26"/>
        </w:rPr>
        <w:t>3</w:t>
      </w:r>
      <w:r w:rsidR="00204836">
        <w:rPr>
          <w:rFonts w:ascii="Times New Roman" w:hAnsi="Times New Roman" w:cs="Times New Roman"/>
          <w:sz w:val="26"/>
          <w:szCs w:val="26"/>
        </w:rPr>
        <w:t>.</w:t>
      </w:r>
      <w:r w:rsidRPr="00D007B2">
        <w:rPr>
          <w:rFonts w:ascii="Times New Roman" w:hAnsi="Times New Roman" w:cs="Times New Roman"/>
          <w:sz w:val="26"/>
          <w:szCs w:val="26"/>
        </w:rPr>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159" w:history="1">
        <w:r w:rsidRPr="0094338F">
          <w:rPr>
            <w:rFonts w:ascii="Times New Roman" w:hAnsi="Times New Roman" w:cs="Times New Roman"/>
            <w:sz w:val="26"/>
            <w:szCs w:val="26"/>
          </w:rPr>
          <w:t>пунктах 3</w:t>
        </w:r>
      </w:hyperlink>
      <w:r w:rsidR="008F2A6F">
        <w:rPr>
          <w:rFonts w:ascii="Times New Roman" w:hAnsi="Times New Roman" w:cs="Times New Roman"/>
          <w:sz w:val="26"/>
          <w:szCs w:val="26"/>
        </w:rPr>
        <w:t>.16.</w:t>
      </w:r>
      <w:r w:rsidRPr="0094338F">
        <w:rPr>
          <w:rFonts w:ascii="Times New Roman" w:hAnsi="Times New Roman" w:cs="Times New Roman"/>
          <w:sz w:val="26"/>
          <w:szCs w:val="26"/>
        </w:rPr>
        <w:t xml:space="preserve"> </w:t>
      </w:r>
      <w:r w:rsidR="00085A54">
        <w:rPr>
          <w:rFonts w:ascii="Times New Roman" w:hAnsi="Times New Roman" w:cs="Times New Roman"/>
          <w:sz w:val="26"/>
          <w:szCs w:val="26"/>
        </w:rPr>
        <w:t>–</w:t>
      </w:r>
      <w:r w:rsidRPr="0094338F">
        <w:rPr>
          <w:rFonts w:ascii="Times New Roman" w:hAnsi="Times New Roman" w:cs="Times New Roman"/>
          <w:sz w:val="26"/>
          <w:szCs w:val="26"/>
        </w:rPr>
        <w:t xml:space="preserve"> </w:t>
      </w:r>
      <w:hyperlink w:anchor="P165" w:history="1">
        <w:r w:rsidRPr="0094338F">
          <w:rPr>
            <w:rFonts w:ascii="Times New Roman" w:hAnsi="Times New Roman" w:cs="Times New Roman"/>
            <w:sz w:val="26"/>
            <w:szCs w:val="26"/>
          </w:rPr>
          <w:t>3</w:t>
        </w:r>
      </w:hyperlink>
      <w:r w:rsidR="008F2A6F">
        <w:rPr>
          <w:rFonts w:ascii="Times New Roman" w:hAnsi="Times New Roman" w:cs="Times New Roman"/>
          <w:sz w:val="26"/>
          <w:szCs w:val="26"/>
        </w:rPr>
        <w:t>.22.</w:t>
      </w:r>
      <w:r w:rsidRPr="0094338F">
        <w:rPr>
          <w:rFonts w:ascii="Times New Roman" w:hAnsi="Times New Roman" w:cs="Times New Roman"/>
          <w:sz w:val="26"/>
          <w:szCs w:val="26"/>
        </w:rPr>
        <w:t xml:space="preserve"> </w:t>
      </w:r>
      <w:r w:rsidRPr="00D007B2">
        <w:rPr>
          <w:rFonts w:ascii="Times New Roman" w:hAnsi="Times New Roman" w:cs="Times New Roman"/>
          <w:sz w:val="26"/>
          <w:szCs w:val="26"/>
        </w:rPr>
        <w:t>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D007B2" w:rsidRPr="00D007B2" w:rsidRDefault="00204836"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sidR="008454C4">
        <w:rPr>
          <w:rFonts w:ascii="Times New Roman" w:hAnsi="Times New Roman" w:cs="Times New Roman"/>
          <w:sz w:val="26"/>
          <w:szCs w:val="26"/>
        </w:rPr>
        <w:t>24</w:t>
      </w:r>
      <w:r>
        <w:rPr>
          <w:rFonts w:ascii="Times New Roman" w:hAnsi="Times New Roman" w:cs="Times New Roman"/>
          <w:sz w:val="26"/>
          <w:szCs w:val="26"/>
        </w:rPr>
        <w:t>.</w:t>
      </w:r>
      <w:r w:rsidR="00D007B2" w:rsidRPr="00D007B2">
        <w:rPr>
          <w:rFonts w:ascii="Times New Roman" w:hAnsi="Times New Roman" w:cs="Times New Roman"/>
          <w:sz w:val="26"/>
          <w:szCs w:val="26"/>
        </w:rPr>
        <w:t xml:space="preserve">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r w:rsidR="0094338F">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в том числе о ценах производителей (изготовителей) указанных товаров, работ, услуг.</w:t>
      </w:r>
    </w:p>
    <w:p w:rsidR="00D007B2" w:rsidRPr="00D007B2" w:rsidRDefault="00204836"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sidR="008454C4">
        <w:rPr>
          <w:rFonts w:ascii="Times New Roman" w:hAnsi="Times New Roman" w:cs="Times New Roman"/>
          <w:sz w:val="26"/>
          <w:szCs w:val="26"/>
        </w:rPr>
        <w:t>25</w:t>
      </w:r>
      <w:r>
        <w:rPr>
          <w:rFonts w:ascii="Times New Roman" w:hAnsi="Times New Roman" w:cs="Times New Roman"/>
          <w:sz w:val="26"/>
          <w:szCs w:val="26"/>
        </w:rPr>
        <w:t>.</w:t>
      </w:r>
      <w:r w:rsidR="00D007B2" w:rsidRPr="00D007B2">
        <w:rPr>
          <w:rFonts w:ascii="Times New Roman" w:hAnsi="Times New Roman" w:cs="Times New Roman"/>
          <w:sz w:val="26"/>
          <w:szCs w:val="26"/>
        </w:rPr>
        <w:t xml:space="preserve"> Расчет расходов на приобретение материальных запасов осуществляется</w:t>
      </w:r>
      <w:r w:rsidR="005B2861">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w:t>
      </w:r>
      <w:r w:rsidR="005B2861">
        <w:rPr>
          <w:rFonts w:ascii="Times New Roman" w:hAnsi="Times New Roman" w:cs="Times New Roman"/>
          <w:sz w:val="26"/>
          <w:szCs w:val="26"/>
        </w:rPr>
        <w:t xml:space="preserve">  </w:t>
      </w:r>
      <w:r w:rsidR="00C601AB">
        <w:rPr>
          <w:rFonts w:ascii="Times New Roman" w:hAnsi="Times New Roman" w:cs="Times New Roman"/>
          <w:sz w:val="26"/>
          <w:szCs w:val="26"/>
        </w:rPr>
        <w:t xml:space="preserve">                  </w:t>
      </w:r>
      <w:r w:rsidR="005B2861">
        <w:rPr>
          <w:rFonts w:ascii="Times New Roman" w:hAnsi="Times New Roman" w:cs="Times New Roman"/>
          <w:sz w:val="26"/>
          <w:szCs w:val="26"/>
        </w:rPr>
        <w:t xml:space="preserve"> </w:t>
      </w:r>
      <w:r w:rsidR="00D007B2" w:rsidRPr="00D007B2">
        <w:rPr>
          <w:rFonts w:ascii="Times New Roman" w:hAnsi="Times New Roman" w:cs="Times New Roman"/>
          <w:sz w:val="26"/>
          <w:szCs w:val="26"/>
        </w:rPr>
        <w:t>в запасе и (или) необходимости формирования экстренного (аварийного) запаса.</w:t>
      </w:r>
    </w:p>
    <w:p w:rsidR="00D007B2" w:rsidRPr="00D007B2" w:rsidRDefault="00204836"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sidR="008454C4">
        <w:rPr>
          <w:rFonts w:ascii="Times New Roman" w:hAnsi="Times New Roman" w:cs="Times New Roman"/>
          <w:sz w:val="26"/>
          <w:szCs w:val="26"/>
        </w:rPr>
        <w:t>26</w:t>
      </w:r>
      <w:r>
        <w:rPr>
          <w:rFonts w:ascii="Times New Roman" w:hAnsi="Times New Roman" w:cs="Times New Roman"/>
          <w:sz w:val="26"/>
          <w:szCs w:val="26"/>
        </w:rPr>
        <w:t>.</w:t>
      </w:r>
      <w:r w:rsidR="0018563A">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Расчеты расходов на закупку товаров, работ, услуг должны соответствовать </w:t>
      </w:r>
      <w:r w:rsidR="00C601AB">
        <w:rPr>
          <w:rFonts w:ascii="Times New Roman" w:hAnsi="Times New Roman" w:cs="Times New Roman"/>
          <w:sz w:val="26"/>
          <w:szCs w:val="26"/>
        </w:rPr>
        <w:t xml:space="preserve">               </w:t>
      </w:r>
      <w:r w:rsidR="00D007B2" w:rsidRPr="00D007B2">
        <w:rPr>
          <w:rFonts w:ascii="Times New Roman" w:hAnsi="Times New Roman" w:cs="Times New Roman"/>
          <w:sz w:val="26"/>
          <w:szCs w:val="26"/>
        </w:rPr>
        <w:t>в части планируемых к заключению контрактов (договоров):</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показателям плана закупок товаров, работ, услуг для обеспечения государственных и муниципальных нужд, формируемого в соответствии </w:t>
      </w:r>
      <w:r w:rsidR="005B2861">
        <w:rPr>
          <w:rFonts w:ascii="Times New Roman" w:hAnsi="Times New Roman" w:cs="Times New Roman"/>
          <w:sz w:val="26"/>
          <w:szCs w:val="26"/>
        </w:rPr>
        <w:t xml:space="preserve">                                    </w:t>
      </w:r>
      <w:r w:rsidRPr="00D007B2">
        <w:rPr>
          <w:rFonts w:ascii="Times New Roman" w:hAnsi="Times New Roman" w:cs="Times New Roman"/>
          <w:sz w:val="26"/>
          <w:szCs w:val="26"/>
        </w:rPr>
        <w:t xml:space="preserve">с требованиями законодательства Российской Федерации о контрактной системе </w:t>
      </w:r>
      <w:r w:rsidR="005B2861">
        <w:rPr>
          <w:rFonts w:ascii="Times New Roman" w:hAnsi="Times New Roman" w:cs="Times New Roman"/>
          <w:sz w:val="26"/>
          <w:szCs w:val="26"/>
        </w:rPr>
        <w:t xml:space="preserve">                     </w:t>
      </w:r>
      <w:r w:rsidRPr="00D007B2">
        <w:rPr>
          <w:rFonts w:ascii="Times New Roman" w:hAnsi="Times New Roman" w:cs="Times New Roman"/>
          <w:sz w:val="26"/>
          <w:szCs w:val="26"/>
        </w:rPr>
        <w:t xml:space="preserve">в сфере закупок товаров, работ, для обеспечения муниципальных нужд, в случае осуществления закупок в соответствии с Федеральным </w:t>
      </w:r>
      <w:hyperlink r:id="rId10" w:history="1">
        <w:r w:rsidRPr="005B2861">
          <w:rPr>
            <w:rFonts w:ascii="Times New Roman" w:hAnsi="Times New Roman" w:cs="Times New Roman"/>
            <w:sz w:val="26"/>
            <w:szCs w:val="26"/>
          </w:rPr>
          <w:t>законом</w:t>
        </w:r>
      </w:hyperlink>
      <w:r w:rsidRPr="005B2861">
        <w:rPr>
          <w:rFonts w:ascii="Times New Roman" w:hAnsi="Times New Roman" w:cs="Times New Roman"/>
          <w:sz w:val="26"/>
          <w:szCs w:val="26"/>
        </w:rPr>
        <w:t xml:space="preserve"> </w:t>
      </w:r>
      <w:r w:rsidRPr="00D007B2">
        <w:rPr>
          <w:rFonts w:ascii="Times New Roman" w:hAnsi="Times New Roman" w:cs="Times New Roman"/>
          <w:sz w:val="26"/>
          <w:szCs w:val="26"/>
        </w:rPr>
        <w:t>от 5 апреля 2013 г.</w:t>
      </w:r>
      <w:r w:rsidR="00C601AB">
        <w:rPr>
          <w:rFonts w:ascii="Times New Roman" w:hAnsi="Times New Roman" w:cs="Times New Roman"/>
          <w:sz w:val="26"/>
          <w:szCs w:val="26"/>
        </w:rPr>
        <w:t xml:space="preserve">                </w:t>
      </w:r>
      <w:r w:rsidRPr="00D007B2">
        <w:rPr>
          <w:rFonts w:ascii="Times New Roman" w:hAnsi="Times New Roman" w:cs="Times New Roman"/>
          <w:sz w:val="26"/>
          <w:szCs w:val="26"/>
        </w:rPr>
        <w:t xml:space="preserve"> </w:t>
      </w:r>
      <w:r w:rsidR="005B2861">
        <w:rPr>
          <w:rFonts w:ascii="Times New Roman" w:hAnsi="Times New Roman" w:cs="Times New Roman"/>
          <w:sz w:val="26"/>
          <w:szCs w:val="26"/>
        </w:rPr>
        <w:t>№</w:t>
      </w:r>
      <w:r w:rsidRPr="00D007B2">
        <w:rPr>
          <w:rFonts w:ascii="Times New Roman" w:hAnsi="Times New Roman" w:cs="Times New Roman"/>
          <w:sz w:val="26"/>
          <w:szCs w:val="26"/>
        </w:rPr>
        <w:t xml:space="preserve"> 44-ФЗ </w:t>
      </w:r>
      <w:r w:rsidR="005B2861">
        <w:rPr>
          <w:rFonts w:ascii="Times New Roman" w:hAnsi="Times New Roman" w:cs="Times New Roman"/>
          <w:sz w:val="26"/>
          <w:szCs w:val="26"/>
        </w:rPr>
        <w:t>«</w:t>
      </w:r>
      <w:r w:rsidRPr="00D007B2">
        <w:rPr>
          <w:rFonts w:ascii="Times New Roman" w:hAnsi="Times New Roman" w:cs="Times New Roman"/>
          <w:sz w:val="26"/>
          <w:szCs w:val="26"/>
        </w:rPr>
        <w:t>О контрактной системе в сфере закупок товаров, работ, услуг для обеспечения госуд</w:t>
      </w:r>
      <w:r w:rsidR="005B2861">
        <w:rPr>
          <w:rFonts w:ascii="Times New Roman" w:hAnsi="Times New Roman" w:cs="Times New Roman"/>
          <w:sz w:val="26"/>
          <w:szCs w:val="26"/>
        </w:rPr>
        <w:t>арственных и муниципальных нужд»</w:t>
      </w:r>
      <w:r w:rsidRPr="00D007B2">
        <w:rPr>
          <w:rFonts w:ascii="Times New Roman" w:hAnsi="Times New Roman" w:cs="Times New Roman"/>
          <w:sz w:val="26"/>
          <w:szCs w:val="26"/>
        </w:rPr>
        <w:t>;</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показателям плана закупок товаров, работ, услуг, формируемого в соответствии</w:t>
      </w:r>
      <w:r w:rsidR="008454C4">
        <w:rPr>
          <w:rFonts w:ascii="Times New Roman" w:hAnsi="Times New Roman" w:cs="Times New Roman"/>
          <w:sz w:val="26"/>
          <w:szCs w:val="26"/>
        </w:rPr>
        <w:t xml:space="preserve">                </w:t>
      </w:r>
      <w:r w:rsidRPr="00D007B2">
        <w:rPr>
          <w:rFonts w:ascii="Times New Roman" w:hAnsi="Times New Roman" w:cs="Times New Roman"/>
          <w:sz w:val="26"/>
          <w:szCs w:val="26"/>
        </w:rPr>
        <w:t xml:space="preserve"> с законодательством Российской Федерации о закупках товаров, работ, услуг отдельными видами юридических лиц, в случае осуществления закупок </w:t>
      </w:r>
      <w:r w:rsidR="00AF6BF3">
        <w:rPr>
          <w:rFonts w:ascii="Times New Roman" w:hAnsi="Times New Roman" w:cs="Times New Roman"/>
          <w:sz w:val="26"/>
          <w:szCs w:val="26"/>
        </w:rPr>
        <w:t xml:space="preserve">                                     </w:t>
      </w:r>
      <w:r w:rsidRPr="00D007B2">
        <w:rPr>
          <w:rFonts w:ascii="Times New Roman" w:hAnsi="Times New Roman" w:cs="Times New Roman"/>
          <w:sz w:val="26"/>
          <w:szCs w:val="26"/>
        </w:rPr>
        <w:t xml:space="preserve">в соответствии с Федеральным </w:t>
      </w:r>
      <w:hyperlink r:id="rId11" w:history="1">
        <w:r w:rsidRPr="00AF6BF3">
          <w:rPr>
            <w:rFonts w:ascii="Times New Roman" w:hAnsi="Times New Roman" w:cs="Times New Roman"/>
            <w:sz w:val="26"/>
            <w:szCs w:val="26"/>
          </w:rPr>
          <w:t>законом</w:t>
        </w:r>
      </w:hyperlink>
      <w:r w:rsidRPr="00D007B2">
        <w:rPr>
          <w:rFonts w:ascii="Times New Roman" w:hAnsi="Times New Roman" w:cs="Times New Roman"/>
          <w:sz w:val="26"/>
          <w:szCs w:val="26"/>
        </w:rPr>
        <w:t xml:space="preserve"> от 18 июля 2011 г. </w:t>
      </w:r>
      <w:r w:rsidR="00AF6BF3">
        <w:rPr>
          <w:rFonts w:ascii="Times New Roman" w:hAnsi="Times New Roman" w:cs="Times New Roman"/>
          <w:sz w:val="26"/>
          <w:szCs w:val="26"/>
        </w:rPr>
        <w:t>№</w:t>
      </w:r>
      <w:r w:rsidRPr="00D007B2">
        <w:rPr>
          <w:rFonts w:ascii="Times New Roman" w:hAnsi="Times New Roman" w:cs="Times New Roman"/>
          <w:sz w:val="26"/>
          <w:szCs w:val="26"/>
        </w:rPr>
        <w:t xml:space="preserve"> 223-ФЗ </w:t>
      </w:r>
      <w:r w:rsidR="00AF6BF3">
        <w:rPr>
          <w:rFonts w:ascii="Times New Roman" w:hAnsi="Times New Roman" w:cs="Times New Roman"/>
          <w:sz w:val="26"/>
          <w:szCs w:val="26"/>
        </w:rPr>
        <w:t>«</w:t>
      </w:r>
      <w:r w:rsidRPr="00D007B2">
        <w:rPr>
          <w:rFonts w:ascii="Times New Roman" w:hAnsi="Times New Roman" w:cs="Times New Roman"/>
          <w:sz w:val="26"/>
          <w:szCs w:val="26"/>
        </w:rPr>
        <w:t>О закупках товаров, работ, услуг от</w:t>
      </w:r>
      <w:r w:rsidR="00AF6BF3">
        <w:rPr>
          <w:rFonts w:ascii="Times New Roman" w:hAnsi="Times New Roman" w:cs="Times New Roman"/>
          <w:sz w:val="26"/>
          <w:szCs w:val="26"/>
        </w:rPr>
        <w:t>дельными видами юридических лиц»</w:t>
      </w:r>
      <w:r w:rsidRPr="00D007B2">
        <w:rPr>
          <w:rFonts w:ascii="Times New Roman" w:hAnsi="Times New Roman" w:cs="Times New Roman"/>
          <w:sz w:val="26"/>
          <w:szCs w:val="26"/>
        </w:rPr>
        <w:t>.</w:t>
      </w:r>
    </w:p>
    <w:p w:rsidR="00D007B2" w:rsidRPr="00D007B2" w:rsidRDefault="00204836"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sidR="008454C4">
        <w:rPr>
          <w:rFonts w:ascii="Times New Roman" w:hAnsi="Times New Roman" w:cs="Times New Roman"/>
          <w:sz w:val="26"/>
          <w:szCs w:val="26"/>
        </w:rPr>
        <w:t>27</w:t>
      </w:r>
      <w:r>
        <w:rPr>
          <w:rFonts w:ascii="Times New Roman" w:hAnsi="Times New Roman" w:cs="Times New Roman"/>
          <w:sz w:val="26"/>
          <w:szCs w:val="26"/>
        </w:rPr>
        <w:t>.</w:t>
      </w:r>
      <w:r w:rsidR="00D007B2" w:rsidRPr="00D007B2">
        <w:rPr>
          <w:rFonts w:ascii="Times New Roman" w:hAnsi="Times New Roman" w:cs="Times New Roman"/>
          <w:sz w:val="26"/>
          <w:szCs w:val="26"/>
        </w:rPr>
        <w:t xml:space="preserve"> Расчет расходов на осуществление капитальных вложений:</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w:t>
      </w:r>
      <w:r w:rsidR="00DB0C3C">
        <w:rPr>
          <w:rFonts w:ascii="Times New Roman" w:hAnsi="Times New Roman" w:cs="Times New Roman"/>
          <w:sz w:val="26"/>
          <w:szCs w:val="26"/>
        </w:rPr>
        <w:t xml:space="preserve">               </w:t>
      </w:r>
      <w:r w:rsidR="00C601AB">
        <w:rPr>
          <w:rFonts w:ascii="Times New Roman" w:hAnsi="Times New Roman" w:cs="Times New Roman"/>
          <w:sz w:val="26"/>
          <w:szCs w:val="26"/>
        </w:rPr>
        <w:t xml:space="preserve">                                  </w:t>
      </w:r>
      <w:r w:rsidR="00DB0C3C">
        <w:rPr>
          <w:rFonts w:ascii="Times New Roman" w:hAnsi="Times New Roman" w:cs="Times New Roman"/>
          <w:sz w:val="26"/>
          <w:szCs w:val="26"/>
        </w:rPr>
        <w:t xml:space="preserve"> </w:t>
      </w:r>
      <w:r w:rsidRPr="00D007B2">
        <w:rPr>
          <w:rFonts w:ascii="Times New Roman" w:hAnsi="Times New Roman" w:cs="Times New Roman"/>
          <w:sz w:val="26"/>
          <w:szCs w:val="26"/>
        </w:rPr>
        <w:t>о градостроительной деятельности Российской Федерации;</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 xml:space="preserve">в целях приобретения объектов недвижимого имущества осуществляется </w:t>
      </w:r>
      <w:r w:rsidR="00DB0C3C">
        <w:rPr>
          <w:rFonts w:ascii="Times New Roman" w:hAnsi="Times New Roman" w:cs="Times New Roman"/>
          <w:sz w:val="26"/>
          <w:szCs w:val="26"/>
        </w:rPr>
        <w:t xml:space="preserve">                        </w:t>
      </w:r>
      <w:r w:rsidRPr="00D007B2">
        <w:rPr>
          <w:rFonts w:ascii="Times New Roman" w:hAnsi="Times New Roman" w:cs="Times New Roman"/>
          <w:sz w:val="26"/>
          <w:szCs w:val="26"/>
        </w:rPr>
        <w:t xml:space="preserve">с учетом стоимости приобретения объектов недвижимого имущества, определяемой </w:t>
      </w:r>
      <w:r w:rsidR="00C601AB">
        <w:rPr>
          <w:rFonts w:ascii="Times New Roman" w:hAnsi="Times New Roman" w:cs="Times New Roman"/>
          <w:sz w:val="26"/>
          <w:szCs w:val="26"/>
        </w:rPr>
        <w:t xml:space="preserve">               </w:t>
      </w:r>
      <w:r w:rsidRPr="00D007B2">
        <w:rPr>
          <w:rFonts w:ascii="Times New Roman" w:hAnsi="Times New Roman" w:cs="Times New Roman"/>
          <w:sz w:val="26"/>
          <w:szCs w:val="26"/>
        </w:rPr>
        <w:t xml:space="preserve">в соответствии с законодательством Российской Федерации, регулирующим </w:t>
      </w:r>
      <w:r w:rsidRPr="00D007B2">
        <w:rPr>
          <w:rFonts w:ascii="Times New Roman" w:hAnsi="Times New Roman" w:cs="Times New Roman"/>
          <w:sz w:val="26"/>
          <w:szCs w:val="26"/>
        </w:rPr>
        <w:lastRenderedPageBreak/>
        <w:t>оценочную деятельность в Российской Федерации.</w:t>
      </w:r>
    </w:p>
    <w:p w:rsidR="00D007B2" w:rsidRPr="00D007B2" w:rsidRDefault="00204836"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sidR="008454C4">
        <w:rPr>
          <w:rFonts w:ascii="Times New Roman" w:hAnsi="Times New Roman" w:cs="Times New Roman"/>
          <w:sz w:val="26"/>
          <w:szCs w:val="26"/>
        </w:rPr>
        <w:t>28</w:t>
      </w:r>
      <w:r>
        <w:rPr>
          <w:rFonts w:ascii="Times New Roman" w:hAnsi="Times New Roman" w:cs="Times New Roman"/>
          <w:sz w:val="26"/>
          <w:szCs w:val="26"/>
        </w:rPr>
        <w:t>.</w:t>
      </w:r>
      <w:r w:rsidR="00D007B2" w:rsidRPr="00D007B2">
        <w:rPr>
          <w:rFonts w:ascii="Times New Roman" w:hAnsi="Times New Roman" w:cs="Times New Roman"/>
          <w:sz w:val="26"/>
          <w:szCs w:val="26"/>
        </w:rPr>
        <w:t xml:space="preserve"> Расчеты расходов, связанных с выполнением учреждением муниципального задания, могут осуществляться с превышением нормативных затрат, определенных</w:t>
      </w:r>
      <w:r w:rsidR="00C601AB">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в порядке, установленном администрацией</w:t>
      </w:r>
      <w:r w:rsidR="008454C4">
        <w:rPr>
          <w:rFonts w:ascii="Times New Roman" w:hAnsi="Times New Roman" w:cs="Times New Roman"/>
          <w:sz w:val="26"/>
          <w:szCs w:val="26"/>
        </w:rPr>
        <w:t xml:space="preserve"> </w:t>
      </w:r>
      <w:r w:rsidR="00CA0AC5">
        <w:rPr>
          <w:rFonts w:ascii="Times New Roman" w:hAnsi="Times New Roman" w:cs="Times New Roman"/>
          <w:sz w:val="26"/>
          <w:szCs w:val="26"/>
        </w:rPr>
        <w:t>Краснопольского сельсовета</w:t>
      </w:r>
      <w:r w:rsidR="00D007B2" w:rsidRPr="00D007B2">
        <w:rPr>
          <w:rFonts w:ascii="Times New Roman" w:hAnsi="Times New Roman" w:cs="Times New Roman"/>
          <w:sz w:val="26"/>
          <w:szCs w:val="26"/>
        </w:rPr>
        <w:t xml:space="preserve"> в соответствии </w:t>
      </w:r>
      <w:r w:rsidR="008454C4">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с </w:t>
      </w:r>
      <w:hyperlink r:id="rId12" w:history="1">
        <w:r w:rsidR="00D007B2" w:rsidRPr="00DB0C3C">
          <w:rPr>
            <w:rFonts w:ascii="Times New Roman" w:hAnsi="Times New Roman" w:cs="Times New Roman"/>
            <w:sz w:val="26"/>
            <w:szCs w:val="26"/>
          </w:rPr>
          <w:t>абзацем первым пункта 4 статьи 69.2</w:t>
        </w:r>
      </w:hyperlink>
      <w:r w:rsidR="00D007B2" w:rsidRPr="00DB0C3C">
        <w:rPr>
          <w:rFonts w:ascii="Times New Roman" w:hAnsi="Times New Roman" w:cs="Times New Roman"/>
          <w:sz w:val="26"/>
          <w:szCs w:val="26"/>
        </w:rPr>
        <w:t xml:space="preserve"> </w:t>
      </w:r>
      <w:r w:rsidR="00D007B2" w:rsidRPr="00D007B2">
        <w:rPr>
          <w:rFonts w:ascii="Times New Roman" w:hAnsi="Times New Roman" w:cs="Times New Roman"/>
          <w:sz w:val="26"/>
          <w:szCs w:val="26"/>
        </w:rPr>
        <w:t>Бюджетного кодекса Российской Федерации,</w:t>
      </w:r>
      <w:r w:rsidR="008454C4">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в пределах общего объема средств субсидии на финансовое обеспечение выполнения муниципального задания.</w:t>
      </w:r>
    </w:p>
    <w:p w:rsidR="00D007B2" w:rsidRPr="00D007B2" w:rsidRDefault="00204836" w:rsidP="009B7D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D007B2" w:rsidRPr="00D007B2">
        <w:rPr>
          <w:rFonts w:ascii="Times New Roman" w:hAnsi="Times New Roman" w:cs="Times New Roman"/>
          <w:sz w:val="26"/>
          <w:szCs w:val="26"/>
        </w:rPr>
        <w:t>.</w:t>
      </w:r>
      <w:r w:rsidR="008454C4">
        <w:rPr>
          <w:rFonts w:ascii="Times New Roman" w:hAnsi="Times New Roman" w:cs="Times New Roman"/>
          <w:sz w:val="26"/>
          <w:szCs w:val="26"/>
        </w:rPr>
        <w:t>29</w:t>
      </w:r>
      <w:r>
        <w:rPr>
          <w:rFonts w:ascii="Times New Roman" w:hAnsi="Times New Roman" w:cs="Times New Roman"/>
          <w:sz w:val="26"/>
          <w:szCs w:val="26"/>
        </w:rPr>
        <w:t>.</w:t>
      </w:r>
      <w:r w:rsidR="00D007B2" w:rsidRPr="00D007B2">
        <w:rPr>
          <w:rFonts w:ascii="Times New Roman" w:hAnsi="Times New Roman" w:cs="Times New Roman"/>
          <w:sz w:val="26"/>
          <w:szCs w:val="26"/>
        </w:rPr>
        <w:t xml:space="preserve"> В случае, если учреждением не планируется получать отдельные доходы и осуществлять отдельные расходы, то обоснования (расчеты) поступлений и выплат</w:t>
      </w:r>
      <w:r w:rsidR="00C601AB">
        <w:rPr>
          <w:rFonts w:ascii="Times New Roman" w:hAnsi="Times New Roman" w:cs="Times New Roman"/>
          <w:sz w:val="26"/>
          <w:szCs w:val="26"/>
        </w:rPr>
        <w:t xml:space="preserve">                 </w:t>
      </w:r>
      <w:r w:rsidR="00D007B2" w:rsidRPr="00D007B2">
        <w:rPr>
          <w:rFonts w:ascii="Times New Roman" w:hAnsi="Times New Roman" w:cs="Times New Roman"/>
          <w:sz w:val="26"/>
          <w:szCs w:val="26"/>
        </w:rPr>
        <w:t xml:space="preserve"> по указанным доходам и расходам не формируются.</w:t>
      </w:r>
    </w:p>
    <w:p w:rsidR="00D007B2" w:rsidRPr="00D007B2" w:rsidRDefault="00D007B2" w:rsidP="009B7DEC">
      <w:pPr>
        <w:pStyle w:val="ConsPlusNormal"/>
        <w:jc w:val="both"/>
        <w:rPr>
          <w:rFonts w:ascii="Times New Roman" w:hAnsi="Times New Roman" w:cs="Times New Roman"/>
          <w:sz w:val="26"/>
          <w:szCs w:val="26"/>
        </w:rPr>
      </w:pPr>
    </w:p>
    <w:p w:rsidR="00D007B2" w:rsidRPr="0018563A" w:rsidRDefault="00D007B2" w:rsidP="009B7DEC">
      <w:pPr>
        <w:pStyle w:val="ConsPlusTitle"/>
        <w:jc w:val="center"/>
        <w:outlineLvl w:val="1"/>
        <w:rPr>
          <w:rFonts w:ascii="Times New Roman" w:hAnsi="Times New Roman" w:cs="Times New Roman"/>
          <w:b w:val="0"/>
          <w:sz w:val="26"/>
          <w:szCs w:val="26"/>
        </w:rPr>
      </w:pPr>
      <w:r w:rsidRPr="0018563A">
        <w:rPr>
          <w:rFonts w:ascii="Times New Roman" w:hAnsi="Times New Roman" w:cs="Times New Roman"/>
          <w:b w:val="0"/>
          <w:sz w:val="26"/>
          <w:szCs w:val="26"/>
        </w:rPr>
        <w:t>IV. Требования к утверждению Плана</w:t>
      </w:r>
    </w:p>
    <w:p w:rsidR="00D007B2" w:rsidRPr="00D007B2" w:rsidRDefault="00D007B2" w:rsidP="009B7DEC">
      <w:pPr>
        <w:pStyle w:val="ConsPlusNormal"/>
        <w:jc w:val="both"/>
        <w:rPr>
          <w:rFonts w:ascii="Times New Roman" w:hAnsi="Times New Roman" w:cs="Times New Roman"/>
          <w:sz w:val="26"/>
          <w:szCs w:val="26"/>
        </w:rPr>
      </w:pPr>
    </w:p>
    <w:p w:rsidR="00D007B2" w:rsidRPr="00D007B2" w:rsidRDefault="00D007B2" w:rsidP="009B7DEC">
      <w:pPr>
        <w:pStyle w:val="ConsPlusNormal"/>
        <w:ind w:firstLine="540"/>
        <w:jc w:val="both"/>
        <w:rPr>
          <w:rFonts w:ascii="Times New Roman" w:hAnsi="Times New Roman" w:cs="Times New Roman"/>
          <w:sz w:val="26"/>
          <w:szCs w:val="26"/>
        </w:rPr>
      </w:pPr>
      <w:bookmarkStart w:id="8" w:name="P180"/>
      <w:bookmarkEnd w:id="8"/>
      <w:r w:rsidRPr="00D007B2">
        <w:rPr>
          <w:rFonts w:ascii="Times New Roman" w:hAnsi="Times New Roman" w:cs="Times New Roman"/>
          <w:sz w:val="26"/>
          <w:szCs w:val="26"/>
        </w:rPr>
        <w:t>4</w:t>
      </w:r>
      <w:r w:rsidR="00204836">
        <w:rPr>
          <w:rFonts w:ascii="Times New Roman" w:hAnsi="Times New Roman" w:cs="Times New Roman"/>
          <w:sz w:val="26"/>
          <w:szCs w:val="26"/>
        </w:rPr>
        <w:t>.1.</w:t>
      </w:r>
      <w:r w:rsidRPr="00D007B2">
        <w:rPr>
          <w:rFonts w:ascii="Times New Roman" w:hAnsi="Times New Roman" w:cs="Times New Roman"/>
          <w:sz w:val="26"/>
          <w:szCs w:val="26"/>
        </w:rPr>
        <w:t xml:space="preserve"> План утверждается в порядке и сроки, установленные органом-учредителем.</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D007B2" w:rsidRPr="00D007B2"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D007B2" w:rsidRPr="000552F5" w:rsidRDefault="00D007B2" w:rsidP="009B7DEC">
      <w:pPr>
        <w:pStyle w:val="ConsPlusNormal"/>
        <w:ind w:firstLine="540"/>
        <w:jc w:val="both"/>
        <w:rPr>
          <w:rFonts w:ascii="Times New Roman" w:hAnsi="Times New Roman" w:cs="Times New Roman"/>
          <w:sz w:val="26"/>
          <w:szCs w:val="26"/>
        </w:rPr>
      </w:pPr>
      <w:r w:rsidRPr="00D007B2">
        <w:rPr>
          <w:rFonts w:ascii="Times New Roman" w:hAnsi="Times New Roman" w:cs="Times New Roman"/>
          <w:sz w:val="26"/>
          <w:szCs w:val="26"/>
        </w:rPr>
        <w:t>4.</w:t>
      </w:r>
      <w:r w:rsidR="00204836">
        <w:rPr>
          <w:rFonts w:ascii="Times New Roman" w:hAnsi="Times New Roman" w:cs="Times New Roman"/>
          <w:sz w:val="26"/>
          <w:szCs w:val="26"/>
        </w:rPr>
        <w:t>2.</w:t>
      </w:r>
      <w:r w:rsidRPr="00D007B2">
        <w:rPr>
          <w:rFonts w:ascii="Times New Roman" w:hAnsi="Times New Roman" w:cs="Times New Roman"/>
          <w:sz w:val="26"/>
          <w:szCs w:val="26"/>
        </w:rPr>
        <w:t xml:space="preserve"> </w:t>
      </w:r>
      <w:r w:rsidRPr="000552F5">
        <w:rPr>
          <w:rFonts w:ascii="Times New Roman" w:hAnsi="Times New Roman" w:cs="Times New Roman"/>
          <w:sz w:val="26"/>
          <w:szCs w:val="26"/>
        </w:rPr>
        <w:t xml:space="preserve">Учреждение, имеющее обособленное(ые) подразделение(я), на основании Плана, утвержденного в соответствии с </w:t>
      </w:r>
      <w:hyperlink w:anchor="P180" w:history="1">
        <w:r w:rsidRPr="000552F5">
          <w:rPr>
            <w:rFonts w:ascii="Times New Roman" w:hAnsi="Times New Roman" w:cs="Times New Roman"/>
            <w:sz w:val="26"/>
            <w:szCs w:val="26"/>
          </w:rPr>
          <w:t>пунктом 4</w:t>
        </w:r>
      </w:hyperlink>
      <w:r w:rsidR="00403BD6">
        <w:rPr>
          <w:rFonts w:ascii="Times New Roman" w:hAnsi="Times New Roman" w:cs="Times New Roman"/>
          <w:sz w:val="26"/>
          <w:szCs w:val="26"/>
        </w:rPr>
        <w:t>.1.</w:t>
      </w:r>
      <w:r w:rsidRPr="000552F5">
        <w:rPr>
          <w:rFonts w:ascii="Times New Roman" w:hAnsi="Times New Roman" w:cs="Times New Roman"/>
          <w:sz w:val="26"/>
          <w:szCs w:val="26"/>
        </w:rPr>
        <w:t xml:space="preserve"> Требований, утверждает План головного учреждения без учета обособленного(ых) подразделения(ий) и План для каждого обособленного подразделения, включающие показатели расчетов между головным учреждением и обособленным(и) подразделением(ями).</w:t>
      </w:r>
    </w:p>
    <w:p w:rsidR="00D007B2" w:rsidRPr="000552F5" w:rsidRDefault="00D007B2">
      <w:pPr>
        <w:pStyle w:val="ConsPlusNormal"/>
        <w:jc w:val="both"/>
      </w:pPr>
    </w:p>
    <w:p w:rsidR="00D007B2" w:rsidRDefault="00D007B2">
      <w:pPr>
        <w:pStyle w:val="ConsPlusNormal"/>
        <w:jc w:val="both"/>
      </w:pPr>
    </w:p>
    <w:p w:rsidR="00D007B2" w:rsidRDefault="00D007B2">
      <w:pPr>
        <w:pStyle w:val="ConsPlusNormal"/>
        <w:jc w:val="both"/>
      </w:pPr>
    </w:p>
    <w:p w:rsidR="00D007B2" w:rsidRDefault="00D007B2">
      <w:pPr>
        <w:pStyle w:val="ConsPlusNormal"/>
        <w:jc w:val="both"/>
      </w:pPr>
    </w:p>
    <w:p w:rsidR="00C601AB" w:rsidRDefault="00C601AB">
      <w:pPr>
        <w:pStyle w:val="ConsPlusNormal"/>
        <w:jc w:val="both"/>
      </w:pPr>
    </w:p>
    <w:p w:rsidR="00C601AB" w:rsidRDefault="00C601AB">
      <w:pPr>
        <w:pStyle w:val="ConsPlusNormal"/>
        <w:jc w:val="both"/>
      </w:pPr>
    </w:p>
    <w:p w:rsidR="00C601AB" w:rsidRDefault="00C601AB">
      <w:pPr>
        <w:pStyle w:val="ConsPlusNormal"/>
        <w:jc w:val="both"/>
      </w:pPr>
    </w:p>
    <w:p w:rsidR="00C601AB" w:rsidRDefault="00C601AB">
      <w:pPr>
        <w:pStyle w:val="ConsPlusNormal"/>
        <w:jc w:val="both"/>
      </w:pPr>
    </w:p>
    <w:p w:rsidR="0018563A" w:rsidRDefault="0018563A">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49CC" w:rsidRDefault="00D049CC">
      <w:pPr>
        <w:pStyle w:val="ConsPlusNormal"/>
        <w:jc w:val="both"/>
      </w:pPr>
    </w:p>
    <w:p w:rsidR="00D007B2" w:rsidRDefault="00D007B2">
      <w:pPr>
        <w:pStyle w:val="ConsPlusNormal"/>
        <w:jc w:val="both"/>
      </w:pPr>
    </w:p>
    <w:p w:rsidR="00D007B2" w:rsidRDefault="00A24F31" w:rsidP="001E4983">
      <w:pPr>
        <w:pStyle w:val="ConsPlusNormal"/>
        <w:ind w:left="5670"/>
        <w:jc w:val="both"/>
        <w:outlineLvl w:val="1"/>
        <w:rPr>
          <w:rFonts w:ascii="Times New Roman" w:hAnsi="Times New Roman" w:cs="Times New Roman"/>
          <w:sz w:val="26"/>
          <w:szCs w:val="26"/>
        </w:rPr>
      </w:pPr>
      <w:r>
        <w:rPr>
          <w:rFonts w:ascii="Times New Roman" w:hAnsi="Times New Roman" w:cs="Times New Roman"/>
          <w:sz w:val="26"/>
          <w:szCs w:val="26"/>
        </w:rPr>
        <w:t xml:space="preserve">                                                                                            </w:t>
      </w:r>
      <w:r w:rsidR="00D007B2" w:rsidRPr="00C37DCE">
        <w:rPr>
          <w:rFonts w:ascii="Times New Roman" w:hAnsi="Times New Roman" w:cs="Times New Roman"/>
          <w:sz w:val="26"/>
          <w:szCs w:val="26"/>
        </w:rPr>
        <w:lastRenderedPageBreak/>
        <w:t>Приложение</w:t>
      </w:r>
    </w:p>
    <w:p w:rsidR="00D007B2" w:rsidRPr="00C37DCE" w:rsidRDefault="00D007B2" w:rsidP="001E4983">
      <w:pPr>
        <w:pStyle w:val="ConsPlusNormal"/>
        <w:ind w:left="5670"/>
        <w:jc w:val="both"/>
        <w:rPr>
          <w:rFonts w:ascii="Times New Roman" w:hAnsi="Times New Roman" w:cs="Times New Roman"/>
          <w:sz w:val="26"/>
          <w:szCs w:val="26"/>
        </w:rPr>
      </w:pPr>
      <w:r w:rsidRPr="00C37DCE">
        <w:rPr>
          <w:rFonts w:ascii="Times New Roman" w:hAnsi="Times New Roman" w:cs="Times New Roman"/>
          <w:sz w:val="26"/>
          <w:szCs w:val="26"/>
        </w:rPr>
        <w:t>к Требованиям к составлению</w:t>
      </w:r>
    </w:p>
    <w:p w:rsidR="00D007B2" w:rsidRPr="00C37DCE" w:rsidRDefault="00D007B2" w:rsidP="001E4983">
      <w:pPr>
        <w:pStyle w:val="ConsPlusNormal"/>
        <w:ind w:left="5670"/>
        <w:jc w:val="both"/>
        <w:rPr>
          <w:rFonts w:ascii="Times New Roman" w:hAnsi="Times New Roman" w:cs="Times New Roman"/>
          <w:sz w:val="26"/>
          <w:szCs w:val="26"/>
        </w:rPr>
      </w:pPr>
      <w:r w:rsidRPr="00C37DCE">
        <w:rPr>
          <w:rFonts w:ascii="Times New Roman" w:hAnsi="Times New Roman" w:cs="Times New Roman"/>
          <w:sz w:val="26"/>
          <w:szCs w:val="26"/>
        </w:rPr>
        <w:t>и утверждению плана</w:t>
      </w:r>
      <w:r w:rsidR="001E4983">
        <w:rPr>
          <w:rFonts w:ascii="Times New Roman" w:hAnsi="Times New Roman" w:cs="Times New Roman"/>
          <w:sz w:val="26"/>
          <w:szCs w:val="26"/>
        </w:rPr>
        <w:t xml:space="preserve"> </w:t>
      </w:r>
      <w:r w:rsidRPr="00C37DCE">
        <w:rPr>
          <w:rFonts w:ascii="Times New Roman" w:hAnsi="Times New Roman" w:cs="Times New Roman"/>
          <w:sz w:val="26"/>
          <w:szCs w:val="26"/>
        </w:rPr>
        <w:t>финансово-хозяйственной деятельности</w:t>
      </w:r>
      <w:r w:rsidR="001E4983">
        <w:rPr>
          <w:rFonts w:ascii="Times New Roman" w:hAnsi="Times New Roman" w:cs="Times New Roman"/>
          <w:sz w:val="26"/>
          <w:szCs w:val="26"/>
        </w:rPr>
        <w:t xml:space="preserve"> </w:t>
      </w:r>
      <w:r w:rsidRPr="00C37DCE">
        <w:rPr>
          <w:rFonts w:ascii="Times New Roman" w:hAnsi="Times New Roman" w:cs="Times New Roman"/>
          <w:sz w:val="26"/>
          <w:szCs w:val="26"/>
        </w:rPr>
        <w:t>муниципального</w:t>
      </w:r>
      <w:r w:rsidR="001E4983">
        <w:rPr>
          <w:rFonts w:ascii="Times New Roman" w:hAnsi="Times New Roman" w:cs="Times New Roman"/>
          <w:sz w:val="26"/>
          <w:szCs w:val="26"/>
        </w:rPr>
        <w:t xml:space="preserve"> </w:t>
      </w:r>
      <w:r w:rsidRPr="00C37DCE">
        <w:rPr>
          <w:rFonts w:ascii="Times New Roman" w:hAnsi="Times New Roman" w:cs="Times New Roman"/>
          <w:sz w:val="26"/>
          <w:szCs w:val="26"/>
        </w:rPr>
        <w:t>учреждения</w:t>
      </w:r>
    </w:p>
    <w:p w:rsidR="00D007B2" w:rsidRDefault="00D007B2">
      <w:pPr>
        <w:pStyle w:val="ConsPlusNormal"/>
        <w:jc w:val="both"/>
        <w:rPr>
          <w:rFonts w:ascii="Times New Roman" w:hAnsi="Times New Roman" w:cs="Times New Roman"/>
          <w:sz w:val="26"/>
          <w:szCs w:val="26"/>
        </w:rPr>
      </w:pPr>
    </w:p>
    <w:p w:rsidR="001E4983" w:rsidRPr="00C37DCE" w:rsidRDefault="001E4983">
      <w:pPr>
        <w:pStyle w:val="ConsPlusNormal"/>
        <w:jc w:val="both"/>
        <w:rPr>
          <w:rFonts w:ascii="Times New Roman" w:hAnsi="Times New Roman" w:cs="Times New Roman"/>
          <w:sz w:val="26"/>
          <w:szCs w:val="26"/>
        </w:rPr>
      </w:pPr>
    </w:p>
    <w:p w:rsidR="00D007B2" w:rsidRPr="00C37DCE" w:rsidRDefault="00D007B2">
      <w:pPr>
        <w:pStyle w:val="ConsPlusNormal"/>
        <w:jc w:val="right"/>
        <w:rPr>
          <w:rFonts w:ascii="Times New Roman" w:hAnsi="Times New Roman" w:cs="Times New Roman"/>
          <w:sz w:val="26"/>
          <w:szCs w:val="26"/>
        </w:rPr>
      </w:pPr>
    </w:p>
    <w:p w:rsidR="00804FFA" w:rsidRDefault="00D007B2" w:rsidP="00804FFA">
      <w:pPr>
        <w:pStyle w:val="ConsPlusNonformat"/>
        <w:rPr>
          <w:rFonts w:ascii="Times New Roman" w:hAnsi="Times New Roman" w:cs="Times New Roman"/>
          <w:sz w:val="26"/>
          <w:szCs w:val="26"/>
        </w:rPr>
      </w:pPr>
      <w:r w:rsidRPr="00C37DCE">
        <w:rPr>
          <w:rFonts w:ascii="Times New Roman" w:hAnsi="Times New Roman" w:cs="Times New Roman"/>
          <w:sz w:val="26"/>
          <w:szCs w:val="26"/>
        </w:rPr>
        <w:t>Утверждаю</w:t>
      </w:r>
    </w:p>
    <w:p w:rsidR="00D007B2" w:rsidRPr="00C37DCE" w:rsidRDefault="00D007B2" w:rsidP="00804FFA">
      <w:pPr>
        <w:pStyle w:val="ConsPlusNonformat"/>
        <w:rPr>
          <w:rFonts w:ascii="Times New Roman" w:hAnsi="Times New Roman" w:cs="Times New Roman"/>
          <w:sz w:val="26"/>
          <w:szCs w:val="26"/>
        </w:rPr>
      </w:pPr>
      <w:r w:rsidRPr="00C37DCE">
        <w:rPr>
          <w:rFonts w:ascii="Times New Roman" w:hAnsi="Times New Roman" w:cs="Times New Roman"/>
          <w:sz w:val="26"/>
          <w:szCs w:val="26"/>
        </w:rPr>
        <w:t xml:space="preserve"> ______________________________________________</w:t>
      </w:r>
    </w:p>
    <w:p w:rsidR="00D007B2" w:rsidRPr="00C37DCE" w:rsidRDefault="00D007B2" w:rsidP="00804FFA">
      <w:pPr>
        <w:pStyle w:val="ConsPlusNonformat"/>
        <w:rPr>
          <w:rFonts w:ascii="Times New Roman" w:hAnsi="Times New Roman" w:cs="Times New Roman"/>
          <w:sz w:val="26"/>
          <w:szCs w:val="26"/>
        </w:rPr>
      </w:pPr>
      <w:r w:rsidRPr="00C37DCE">
        <w:rPr>
          <w:rFonts w:ascii="Times New Roman" w:hAnsi="Times New Roman" w:cs="Times New Roman"/>
          <w:sz w:val="26"/>
          <w:szCs w:val="26"/>
        </w:rPr>
        <w:t>(наименование должности уполномоченного лица)</w:t>
      </w:r>
    </w:p>
    <w:p w:rsidR="00804FFA" w:rsidRDefault="00804FFA" w:rsidP="00804FFA">
      <w:pPr>
        <w:pStyle w:val="ConsPlusNonformat"/>
        <w:rPr>
          <w:rFonts w:ascii="Times New Roman" w:hAnsi="Times New Roman" w:cs="Times New Roman"/>
          <w:sz w:val="26"/>
          <w:szCs w:val="26"/>
        </w:rPr>
      </w:pPr>
    </w:p>
    <w:p w:rsidR="00D007B2" w:rsidRPr="00C37DCE" w:rsidRDefault="00D007B2" w:rsidP="00804FFA">
      <w:pPr>
        <w:pStyle w:val="ConsPlusNonformat"/>
        <w:rPr>
          <w:rFonts w:ascii="Times New Roman" w:hAnsi="Times New Roman" w:cs="Times New Roman"/>
          <w:sz w:val="26"/>
          <w:szCs w:val="26"/>
        </w:rPr>
      </w:pPr>
      <w:r w:rsidRPr="00C37DCE">
        <w:rPr>
          <w:rFonts w:ascii="Times New Roman" w:hAnsi="Times New Roman" w:cs="Times New Roman"/>
          <w:sz w:val="26"/>
          <w:szCs w:val="26"/>
        </w:rPr>
        <w:t xml:space="preserve"> (наименование органа-учредителя (учреждения)</w:t>
      </w:r>
    </w:p>
    <w:p w:rsidR="00D007B2" w:rsidRPr="00C37DCE" w:rsidRDefault="00D007B2" w:rsidP="00804FFA">
      <w:pPr>
        <w:pStyle w:val="ConsPlusNonformat"/>
        <w:rPr>
          <w:rFonts w:ascii="Times New Roman" w:hAnsi="Times New Roman" w:cs="Times New Roman"/>
          <w:sz w:val="26"/>
          <w:szCs w:val="26"/>
        </w:rPr>
      </w:pPr>
      <w:r w:rsidRPr="00C37DCE">
        <w:rPr>
          <w:rFonts w:ascii="Times New Roman" w:hAnsi="Times New Roman" w:cs="Times New Roman"/>
          <w:sz w:val="26"/>
          <w:szCs w:val="26"/>
        </w:rPr>
        <w:t xml:space="preserve"> _____________  _____________________________</w:t>
      </w:r>
    </w:p>
    <w:p w:rsidR="00D007B2" w:rsidRPr="00C37DCE" w:rsidRDefault="00B772F5" w:rsidP="00804FFA">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804FFA">
        <w:rPr>
          <w:rFonts w:ascii="Times New Roman" w:hAnsi="Times New Roman" w:cs="Times New Roman"/>
          <w:sz w:val="26"/>
          <w:szCs w:val="26"/>
        </w:rPr>
        <w:t>(</w:t>
      </w:r>
      <w:r w:rsidR="00D007B2" w:rsidRPr="00C37DCE">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00D007B2" w:rsidRPr="00C37DCE">
        <w:rPr>
          <w:rFonts w:ascii="Times New Roman" w:hAnsi="Times New Roman" w:cs="Times New Roman"/>
          <w:sz w:val="26"/>
          <w:szCs w:val="26"/>
        </w:rPr>
        <w:t xml:space="preserve"> (расшифровка подписи)</w:t>
      </w:r>
    </w:p>
    <w:p w:rsidR="00804FFA" w:rsidRDefault="00804FFA" w:rsidP="00804FFA">
      <w:pPr>
        <w:pStyle w:val="ConsPlusNonformat"/>
        <w:rPr>
          <w:rFonts w:ascii="Times New Roman" w:hAnsi="Times New Roman" w:cs="Times New Roman"/>
          <w:sz w:val="26"/>
          <w:szCs w:val="26"/>
        </w:rPr>
      </w:pPr>
    </w:p>
    <w:p w:rsidR="00D007B2" w:rsidRPr="00C37DCE" w:rsidRDefault="001E4983" w:rsidP="00804FFA">
      <w:pPr>
        <w:pStyle w:val="ConsPlusNonformat"/>
        <w:rPr>
          <w:rFonts w:ascii="Times New Roman" w:hAnsi="Times New Roman" w:cs="Times New Roman"/>
          <w:sz w:val="26"/>
          <w:szCs w:val="26"/>
        </w:rPr>
      </w:pPr>
      <w:r>
        <w:rPr>
          <w:rFonts w:ascii="Times New Roman" w:hAnsi="Times New Roman" w:cs="Times New Roman"/>
          <w:sz w:val="26"/>
          <w:szCs w:val="26"/>
        </w:rPr>
        <w:t>«__»</w:t>
      </w:r>
      <w:r w:rsidR="00D007B2" w:rsidRPr="00C37DCE">
        <w:rPr>
          <w:rFonts w:ascii="Times New Roman" w:hAnsi="Times New Roman" w:cs="Times New Roman"/>
          <w:sz w:val="26"/>
          <w:szCs w:val="26"/>
        </w:rPr>
        <w:t xml:space="preserve"> ___________ 20__ г.</w:t>
      </w:r>
    </w:p>
    <w:p w:rsidR="00D007B2" w:rsidRDefault="00D007B2">
      <w:pPr>
        <w:pStyle w:val="ConsPlusNonformat"/>
        <w:jc w:val="both"/>
        <w:rPr>
          <w:rFonts w:ascii="Times New Roman" w:hAnsi="Times New Roman" w:cs="Times New Roman"/>
          <w:sz w:val="26"/>
          <w:szCs w:val="26"/>
        </w:rPr>
      </w:pPr>
    </w:p>
    <w:p w:rsidR="00DC30AD" w:rsidRDefault="00DC30AD">
      <w:pPr>
        <w:pStyle w:val="ConsPlusNonformat"/>
        <w:jc w:val="both"/>
        <w:rPr>
          <w:rFonts w:ascii="Times New Roman" w:hAnsi="Times New Roman" w:cs="Times New Roman"/>
          <w:sz w:val="26"/>
          <w:szCs w:val="26"/>
        </w:rPr>
      </w:pPr>
    </w:p>
    <w:p w:rsidR="00DC30AD" w:rsidRPr="00C37DCE" w:rsidRDefault="00DC30AD">
      <w:pPr>
        <w:pStyle w:val="ConsPlusNonformat"/>
        <w:jc w:val="both"/>
        <w:rPr>
          <w:rFonts w:ascii="Times New Roman" w:hAnsi="Times New Roman" w:cs="Times New Roman"/>
          <w:sz w:val="26"/>
          <w:szCs w:val="26"/>
        </w:rPr>
      </w:pPr>
    </w:p>
    <w:p w:rsidR="00804FFA" w:rsidRDefault="00D007B2" w:rsidP="00804FFA">
      <w:pPr>
        <w:pStyle w:val="ConsPlusNonformat"/>
        <w:jc w:val="center"/>
        <w:rPr>
          <w:rFonts w:ascii="Times New Roman" w:hAnsi="Times New Roman" w:cs="Times New Roman"/>
          <w:sz w:val="26"/>
          <w:szCs w:val="26"/>
        </w:rPr>
      </w:pPr>
      <w:bookmarkStart w:id="9" w:name="P211"/>
      <w:bookmarkEnd w:id="9"/>
      <w:r w:rsidRPr="00C37DCE">
        <w:rPr>
          <w:rFonts w:ascii="Times New Roman" w:hAnsi="Times New Roman" w:cs="Times New Roman"/>
          <w:sz w:val="26"/>
          <w:szCs w:val="26"/>
        </w:rPr>
        <w:t xml:space="preserve">План финансово-хозяйственной деятельности </w:t>
      </w:r>
    </w:p>
    <w:p w:rsidR="00D007B2" w:rsidRPr="00A24F31" w:rsidRDefault="00D007B2" w:rsidP="00804FFA">
      <w:pPr>
        <w:pStyle w:val="ConsPlusNonformat"/>
        <w:jc w:val="center"/>
        <w:rPr>
          <w:rFonts w:ascii="Times New Roman" w:hAnsi="Times New Roman" w:cs="Times New Roman"/>
          <w:sz w:val="26"/>
          <w:szCs w:val="26"/>
        </w:rPr>
      </w:pPr>
      <w:r w:rsidRPr="00C37DCE">
        <w:rPr>
          <w:rFonts w:ascii="Times New Roman" w:hAnsi="Times New Roman" w:cs="Times New Roman"/>
          <w:sz w:val="26"/>
          <w:szCs w:val="26"/>
        </w:rPr>
        <w:t>на 20__ г.</w:t>
      </w:r>
      <w:r w:rsidR="00804FFA">
        <w:rPr>
          <w:rFonts w:ascii="Times New Roman" w:hAnsi="Times New Roman" w:cs="Times New Roman"/>
          <w:sz w:val="26"/>
          <w:szCs w:val="26"/>
        </w:rPr>
        <w:t xml:space="preserve"> </w:t>
      </w:r>
      <w:r w:rsidRPr="00C37DCE">
        <w:rPr>
          <w:rFonts w:ascii="Times New Roman" w:hAnsi="Times New Roman" w:cs="Times New Roman"/>
          <w:sz w:val="26"/>
          <w:szCs w:val="26"/>
        </w:rPr>
        <w:t xml:space="preserve">(на 20__ г. и плановый период 20__ и 20__ </w:t>
      </w:r>
      <w:r w:rsidRPr="00A24F31">
        <w:rPr>
          <w:rFonts w:ascii="Times New Roman" w:hAnsi="Times New Roman" w:cs="Times New Roman"/>
          <w:sz w:val="26"/>
          <w:szCs w:val="26"/>
        </w:rPr>
        <w:t xml:space="preserve">годов </w:t>
      </w:r>
      <w:hyperlink w:anchor="P833" w:history="1">
        <w:r w:rsidRPr="00A24F31">
          <w:rPr>
            <w:rFonts w:ascii="Times New Roman" w:hAnsi="Times New Roman" w:cs="Times New Roman"/>
            <w:sz w:val="26"/>
            <w:szCs w:val="26"/>
          </w:rPr>
          <w:t>&lt;1&gt;</w:t>
        </w:r>
      </w:hyperlink>
      <w:r w:rsidRPr="00A24F31">
        <w:rPr>
          <w:rFonts w:ascii="Times New Roman" w:hAnsi="Times New Roman" w:cs="Times New Roman"/>
          <w:sz w:val="26"/>
          <w:szCs w:val="26"/>
        </w:rPr>
        <w:t>)</w:t>
      </w:r>
    </w:p>
    <w:p w:rsidR="00D007B2" w:rsidRDefault="00D007B2">
      <w:pPr>
        <w:pStyle w:val="ConsPlusNormal"/>
        <w:jc w:val="both"/>
        <w:rPr>
          <w:rFonts w:ascii="Times New Roman" w:hAnsi="Times New Roman" w:cs="Times New Roman"/>
          <w:sz w:val="26"/>
          <w:szCs w:val="26"/>
        </w:rPr>
      </w:pPr>
    </w:p>
    <w:p w:rsidR="00B772F5" w:rsidRDefault="00B772F5">
      <w:pPr>
        <w:pStyle w:val="ConsPlusNormal"/>
        <w:jc w:val="both"/>
        <w:rPr>
          <w:rFonts w:ascii="Times New Roman" w:hAnsi="Times New Roman" w:cs="Times New Roman"/>
          <w:sz w:val="26"/>
          <w:szCs w:val="26"/>
        </w:rPr>
      </w:pPr>
    </w:p>
    <w:p w:rsidR="00B772F5" w:rsidRDefault="00B772F5">
      <w:pPr>
        <w:pStyle w:val="ConsPlusNormal"/>
        <w:jc w:val="both"/>
        <w:rPr>
          <w:rFonts w:ascii="Times New Roman" w:hAnsi="Times New Roman" w:cs="Times New Roman"/>
          <w:sz w:val="26"/>
          <w:szCs w:val="26"/>
        </w:rPr>
      </w:pPr>
    </w:p>
    <w:p w:rsidR="00B772F5" w:rsidRPr="00C37DCE" w:rsidRDefault="00B772F5">
      <w:pPr>
        <w:pStyle w:val="ConsPlusNormal"/>
        <w:jc w:val="both"/>
        <w:rPr>
          <w:rFonts w:ascii="Times New Roman" w:hAnsi="Times New Roman" w:cs="Times New Roman"/>
          <w:sz w:val="26"/>
          <w:szCs w:val="26"/>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D007B2" w:rsidRPr="00C37DCE" w:rsidTr="00DC3936">
        <w:tc>
          <w:tcPr>
            <w:tcW w:w="5839" w:type="dxa"/>
            <w:tcBorders>
              <w:top w:val="nil"/>
              <w:left w:val="nil"/>
              <w:bottom w:val="nil"/>
              <w:right w:val="nil"/>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Коды</w:t>
            </w:r>
          </w:p>
        </w:tc>
      </w:tr>
      <w:tr w:rsidR="00D007B2" w:rsidRPr="00C37DCE" w:rsidTr="00DC3936">
        <w:tc>
          <w:tcPr>
            <w:tcW w:w="5839" w:type="dxa"/>
            <w:tcBorders>
              <w:top w:val="nil"/>
              <w:left w:val="nil"/>
              <w:bottom w:val="nil"/>
              <w:right w:val="nil"/>
            </w:tcBorders>
            <w:tcMar>
              <w:top w:w="45" w:type="dxa"/>
              <w:bottom w:w="45" w:type="dxa"/>
            </w:tcMar>
          </w:tcPr>
          <w:p w:rsidR="00D007B2" w:rsidRPr="00C37DCE" w:rsidRDefault="00D007B2" w:rsidP="001E4983">
            <w:pPr>
              <w:pStyle w:val="ConsPlusNormal"/>
              <w:rPr>
                <w:rFonts w:ascii="Times New Roman" w:hAnsi="Times New Roman" w:cs="Times New Roman"/>
                <w:sz w:val="26"/>
                <w:szCs w:val="26"/>
              </w:rPr>
            </w:pPr>
            <w:r w:rsidRPr="00C37DCE">
              <w:rPr>
                <w:rFonts w:ascii="Times New Roman" w:hAnsi="Times New Roman" w:cs="Times New Roman"/>
                <w:sz w:val="26"/>
                <w:szCs w:val="26"/>
              </w:rPr>
              <w:t xml:space="preserve">от </w:t>
            </w:r>
            <w:r w:rsidR="001E4983">
              <w:rPr>
                <w:rFonts w:ascii="Times New Roman" w:hAnsi="Times New Roman" w:cs="Times New Roman"/>
                <w:sz w:val="26"/>
                <w:szCs w:val="26"/>
              </w:rPr>
              <w:t>«</w:t>
            </w:r>
            <w:r w:rsidRPr="00C37DCE">
              <w:rPr>
                <w:rFonts w:ascii="Times New Roman" w:hAnsi="Times New Roman" w:cs="Times New Roman"/>
                <w:sz w:val="26"/>
                <w:szCs w:val="26"/>
              </w:rPr>
              <w:t>__</w:t>
            </w:r>
            <w:r w:rsidR="001E4983">
              <w:rPr>
                <w:rFonts w:ascii="Times New Roman" w:hAnsi="Times New Roman" w:cs="Times New Roman"/>
                <w:sz w:val="26"/>
                <w:szCs w:val="26"/>
              </w:rPr>
              <w:t>»</w:t>
            </w:r>
            <w:r w:rsidRPr="00C37DCE">
              <w:rPr>
                <w:rFonts w:ascii="Times New Roman" w:hAnsi="Times New Roman" w:cs="Times New Roman"/>
                <w:sz w:val="26"/>
                <w:szCs w:val="26"/>
              </w:rPr>
              <w:t xml:space="preserve"> ________ 20__ г. </w:t>
            </w:r>
            <w:hyperlink w:anchor="P835" w:history="1">
              <w:r w:rsidRPr="00A24F31">
                <w:rPr>
                  <w:rFonts w:ascii="Times New Roman" w:hAnsi="Times New Roman" w:cs="Times New Roman"/>
                  <w:sz w:val="26"/>
                  <w:szCs w:val="26"/>
                </w:rPr>
                <w:t>&lt;2&gt;</w:t>
              </w:r>
            </w:hyperlink>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Дата</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r>
      <w:tr w:rsidR="00D007B2" w:rsidRPr="00C37DCE" w:rsidTr="00DC3936">
        <w:tc>
          <w:tcPr>
            <w:tcW w:w="5839" w:type="dxa"/>
            <w:vMerge w:val="restart"/>
            <w:tcBorders>
              <w:top w:val="nil"/>
              <w:left w:val="nil"/>
              <w:bottom w:val="nil"/>
              <w:right w:val="nil"/>
            </w:tcBorders>
            <w:tcMar>
              <w:top w:w="45" w:type="dxa"/>
              <w:bottom w:w="45" w:type="dxa"/>
            </w:tcMar>
            <w:vAlign w:val="bottom"/>
          </w:tcPr>
          <w:p w:rsidR="00D007B2" w:rsidRPr="00C37DCE" w:rsidRDefault="00D007B2">
            <w:pPr>
              <w:pStyle w:val="ConsPlusNormal"/>
              <w:rPr>
                <w:rFonts w:ascii="Times New Roman" w:hAnsi="Times New Roman" w:cs="Times New Roman"/>
                <w:sz w:val="26"/>
                <w:szCs w:val="26"/>
              </w:rPr>
            </w:pPr>
            <w:r w:rsidRPr="00C37DCE">
              <w:rPr>
                <w:rFonts w:ascii="Times New Roman" w:hAnsi="Times New Roman" w:cs="Times New Roman"/>
                <w:sz w:val="26"/>
                <w:szCs w:val="26"/>
              </w:rPr>
              <w:t>Орган, осуществляющий</w:t>
            </w:r>
          </w:p>
          <w:p w:rsidR="00D007B2" w:rsidRPr="00C37DCE" w:rsidRDefault="00D007B2">
            <w:pPr>
              <w:pStyle w:val="ConsPlusNormal"/>
              <w:rPr>
                <w:rFonts w:ascii="Times New Roman" w:hAnsi="Times New Roman" w:cs="Times New Roman"/>
                <w:sz w:val="26"/>
                <w:szCs w:val="26"/>
              </w:rPr>
            </w:pPr>
            <w:r w:rsidRPr="00C37DCE">
              <w:rPr>
                <w:rFonts w:ascii="Times New Roman" w:hAnsi="Times New Roman" w:cs="Times New Roman"/>
                <w:sz w:val="26"/>
                <w:szCs w:val="26"/>
              </w:rPr>
              <w:t>функции и полномочия учредителя ________________</w:t>
            </w:r>
            <w:r w:rsidR="00B772F5">
              <w:rPr>
                <w:rFonts w:ascii="Times New Roman" w:hAnsi="Times New Roman" w:cs="Times New Roman"/>
                <w:sz w:val="26"/>
                <w:szCs w:val="26"/>
              </w:rPr>
              <w:t>___________________</w:t>
            </w: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по Сводному реестру</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r>
      <w:tr w:rsidR="00D007B2" w:rsidRPr="00C37DCE" w:rsidTr="00DC3936">
        <w:tc>
          <w:tcPr>
            <w:tcW w:w="5839" w:type="dxa"/>
            <w:vMerge/>
            <w:tcBorders>
              <w:top w:val="nil"/>
              <w:left w:val="nil"/>
              <w:bottom w:val="nil"/>
              <w:right w:val="nil"/>
            </w:tcBorders>
            <w:tcMar>
              <w:top w:w="45" w:type="dxa"/>
              <w:bottom w:w="45" w:type="dxa"/>
            </w:tcMar>
          </w:tcPr>
          <w:p w:rsidR="00D007B2" w:rsidRPr="00C37DCE" w:rsidRDefault="00D007B2">
            <w:pPr>
              <w:rPr>
                <w:rFonts w:ascii="Times New Roman" w:hAnsi="Times New Roman" w:cs="Times New Roman"/>
                <w:sz w:val="26"/>
                <w:szCs w:val="26"/>
              </w:rPr>
            </w:pP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глава по БК</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r>
      <w:tr w:rsidR="00D007B2" w:rsidRPr="00C37DCE" w:rsidTr="00DC3936">
        <w:tc>
          <w:tcPr>
            <w:tcW w:w="5839" w:type="dxa"/>
            <w:tcBorders>
              <w:top w:val="nil"/>
              <w:left w:val="nil"/>
              <w:bottom w:val="nil"/>
              <w:right w:val="nil"/>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по Сводному реестру</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r>
      <w:tr w:rsidR="00D007B2" w:rsidRPr="00C37DCE" w:rsidTr="00DC3936">
        <w:tc>
          <w:tcPr>
            <w:tcW w:w="5839" w:type="dxa"/>
            <w:tcBorders>
              <w:top w:val="nil"/>
              <w:left w:val="nil"/>
              <w:bottom w:val="nil"/>
              <w:right w:val="nil"/>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ИНН</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r>
      <w:tr w:rsidR="00D007B2" w:rsidRPr="00C37DCE" w:rsidTr="00DC3936">
        <w:tc>
          <w:tcPr>
            <w:tcW w:w="5839" w:type="dxa"/>
            <w:tcBorders>
              <w:top w:val="nil"/>
              <w:left w:val="nil"/>
              <w:bottom w:val="nil"/>
              <w:right w:val="nil"/>
            </w:tcBorders>
            <w:tcMar>
              <w:top w:w="45" w:type="dxa"/>
              <w:bottom w:w="45" w:type="dxa"/>
            </w:tcMar>
          </w:tcPr>
          <w:p w:rsidR="00D007B2" w:rsidRPr="00C37DCE" w:rsidRDefault="00D007B2">
            <w:pPr>
              <w:pStyle w:val="ConsPlusNormal"/>
              <w:rPr>
                <w:rFonts w:ascii="Times New Roman" w:hAnsi="Times New Roman" w:cs="Times New Roman"/>
                <w:sz w:val="26"/>
                <w:szCs w:val="26"/>
              </w:rPr>
            </w:pPr>
            <w:r w:rsidRPr="00C37DCE">
              <w:rPr>
                <w:rFonts w:ascii="Times New Roman" w:hAnsi="Times New Roman" w:cs="Times New Roman"/>
                <w:sz w:val="26"/>
                <w:szCs w:val="26"/>
              </w:rPr>
              <w:t>Учреждение ___________________________________</w:t>
            </w: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КПП</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D007B2">
            <w:pPr>
              <w:pStyle w:val="ConsPlusNormal"/>
              <w:rPr>
                <w:rFonts w:ascii="Times New Roman" w:hAnsi="Times New Roman" w:cs="Times New Roman"/>
                <w:sz w:val="26"/>
                <w:szCs w:val="26"/>
              </w:rPr>
            </w:pPr>
          </w:p>
        </w:tc>
      </w:tr>
      <w:tr w:rsidR="00D007B2" w:rsidRPr="00C37DCE" w:rsidTr="00DC3936">
        <w:tc>
          <w:tcPr>
            <w:tcW w:w="5839" w:type="dxa"/>
            <w:tcBorders>
              <w:top w:val="nil"/>
              <w:left w:val="nil"/>
              <w:bottom w:val="nil"/>
              <w:right w:val="nil"/>
            </w:tcBorders>
            <w:tcMar>
              <w:top w:w="45" w:type="dxa"/>
              <w:bottom w:w="45" w:type="dxa"/>
            </w:tcMar>
          </w:tcPr>
          <w:p w:rsidR="00D007B2" w:rsidRPr="00C37DCE" w:rsidRDefault="00D007B2">
            <w:pPr>
              <w:pStyle w:val="ConsPlusNormal"/>
              <w:rPr>
                <w:rFonts w:ascii="Times New Roman" w:hAnsi="Times New Roman" w:cs="Times New Roman"/>
                <w:sz w:val="26"/>
                <w:szCs w:val="26"/>
              </w:rPr>
            </w:pPr>
            <w:r w:rsidRPr="00C37DCE">
              <w:rPr>
                <w:rFonts w:ascii="Times New Roman" w:hAnsi="Times New Roman" w:cs="Times New Roman"/>
                <w:sz w:val="26"/>
                <w:szCs w:val="26"/>
              </w:rPr>
              <w:t>Единица измерения: руб</w:t>
            </w:r>
            <w:r w:rsidR="00A24F31">
              <w:rPr>
                <w:rFonts w:ascii="Times New Roman" w:hAnsi="Times New Roman" w:cs="Times New Roman"/>
                <w:sz w:val="26"/>
                <w:szCs w:val="26"/>
              </w:rPr>
              <w:t>.</w:t>
            </w:r>
          </w:p>
        </w:tc>
        <w:tc>
          <w:tcPr>
            <w:tcW w:w="2438" w:type="dxa"/>
            <w:tcBorders>
              <w:top w:val="nil"/>
              <w:left w:val="nil"/>
              <w:bottom w:val="nil"/>
              <w:right w:val="single" w:sz="4" w:space="0" w:color="auto"/>
            </w:tcBorders>
            <w:tcMar>
              <w:top w:w="45" w:type="dxa"/>
              <w:bottom w:w="45" w:type="dxa"/>
            </w:tcMar>
          </w:tcPr>
          <w:p w:rsidR="00D007B2" w:rsidRPr="00C37DCE" w:rsidRDefault="00D007B2">
            <w:pPr>
              <w:pStyle w:val="ConsPlusNormal"/>
              <w:jc w:val="right"/>
              <w:rPr>
                <w:rFonts w:ascii="Times New Roman" w:hAnsi="Times New Roman" w:cs="Times New Roman"/>
                <w:sz w:val="26"/>
                <w:szCs w:val="26"/>
              </w:rPr>
            </w:pPr>
            <w:r w:rsidRPr="00C37DCE">
              <w:rPr>
                <w:rFonts w:ascii="Times New Roman" w:hAnsi="Times New Roman" w:cs="Times New Roman"/>
                <w:sz w:val="26"/>
                <w:szCs w:val="26"/>
              </w:rPr>
              <w:t>по ОКЕИ</w:t>
            </w:r>
          </w:p>
        </w:tc>
        <w:tc>
          <w:tcPr>
            <w:tcW w:w="794" w:type="dxa"/>
            <w:tcBorders>
              <w:top w:val="single" w:sz="4" w:space="0" w:color="auto"/>
              <w:left w:val="single" w:sz="4" w:space="0" w:color="auto"/>
              <w:bottom w:val="single" w:sz="4" w:space="0" w:color="auto"/>
              <w:right w:val="single" w:sz="4" w:space="0" w:color="auto"/>
            </w:tcBorders>
            <w:tcMar>
              <w:top w:w="45" w:type="dxa"/>
              <w:bottom w:w="45" w:type="dxa"/>
            </w:tcMar>
          </w:tcPr>
          <w:p w:rsidR="00D007B2" w:rsidRPr="00C37DCE" w:rsidRDefault="005D1B5A">
            <w:pPr>
              <w:pStyle w:val="ConsPlusNormal"/>
              <w:jc w:val="center"/>
              <w:rPr>
                <w:rFonts w:ascii="Times New Roman" w:hAnsi="Times New Roman" w:cs="Times New Roman"/>
                <w:sz w:val="26"/>
                <w:szCs w:val="26"/>
              </w:rPr>
            </w:pPr>
            <w:hyperlink r:id="rId13" w:history="1">
              <w:r w:rsidR="00D007B2" w:rsidRPr="00A24F31">
                <w:rPr>
                  <w:rFonts w:ascii="Times New Roman" w:hAnsi="Times New Roman" w:cs="Times New Roman"/>
                  <w:sz w:val="26"/>
                  <w:szCs w:val="26"/>
                </w:rPr>
                <w:t>383</w:t>
              </w:r>
            </w:hyperlink>
          </w:p>
        </w:tc>
      </w:tr>
    </w:tbl>
    <w:p w:rsidR="00D007B2" w:rsidRPr="00C37DCE" w:rsidRDefault="00D007B2">
      <w:pPr>
        <w:pStyle w:val="ConsPlusNormal"/>
        <w:jc w:val="both"/>
        <w:rPr>
          <w:rFonts w:ascii="Times New Roman" w:hAnsi="Times New Roman" w:cs="Times New Roman"/>
          <w:sz w:val="26"/>
          <w:szCs w:val="26"/>
        </w:rPr>
      </w:pPr>
    </w:p>
    <w:p w:rsidR="001E4983" w:rsidRDefault="00D007B2">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 xml:space="preserve">                     </w:t>
      </w:r>
    </w:p>
    <w:p w:rsidR="00D007B2" w:rsidRPr="00C37DCE" w:rsidRDefault="00D007B2">
      <w:pPr>
        <w:pStyle w:val="ConsPlusNormal"/>
        <w:jc w:val="both"/>
        <w:rPr>
          <w:rFonts w:ascii="Times New Roman" w:hAnsi="Times New Roman" w:cs="Times New Roman"/>
          <w:sz w:val="26"/>
          <w:szCs w:val="26"/>
        </w:rPr>
      </w:pPr>
    </w:p>
    <w:p w:rsidR="00D007B2" w:rsidRPr="00C37DCE" w:rsidRDefault="00D007B2">
      <w:pPr>
        <w:rPr>
          <w:rFonts w:ascii="Times New Roman" w:hAnsi="Times New Roman" w:cs="Times New Roman"/>
          <w:sz w:val="26"/>
          <w:szCs w:val="26"/>
        </w:rPr>
        <w:sectPr w:rsidR="00D007B2" w:rsidRPr="00C37DCE" w:rsidSect="00156016">
          <w:headerReference w:type="default" r:id="rId14"/>
          <w:pgSz w:w="11906" w:h="16838"/>
          <w:pgMar w:top="1134" w:right="709" w:bottom="1134" w:left="1559" w:header="709" w:footer="709" w:gutter="0"/>
          <w:pgNumType w:start="1"/>
          <w:cols w:space="708"/>
          <w:docGrid w:linePitch="360"/>
        </w:sectPr>
      </w:pPr>
    </w:p>
    <w:tbl>
      <w:tblPr>
        <w:tblW w:w="14742"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737"/>
        <w:gridCol w:w="1442"/>
        <w:gridCol w:w="1984"/>
        <w:gridCol w:w="1559"/>
        <w:gridCol w:w="1701"/>
        <w:gridCol w:w="1843"/>
        <w:gridCol w:w="1564"/>
      </w:tblGrid>
      <w:tr w:rsidR="00EA75DB" w:rsidRPr="00C37DCE" w:rsidTr="001623E0">
        <w:tc>
          <w:tcPr>
            <w:tcW w:w="14742" w:type="dxa"/>
            <w:gridSpan w:val="8"/>
            <w:tcBorders>
              <w:left w:val="single" w:sz="4" w:space="0" w:color="auto"/>
              <w:right w:val="single" w:sz="4" w:space="0" w:color="auto"/>
            </w:tcBorders>
          </w:tcPr>
          <w:p w:rsidR="00EA75DB" w:rsidRPr="00C37DCE" w:rsidRDefault="00EA75DB" w:rsidP="00EA75DB">
            <w:pPr>
              <w:pStyle w:val="ConsPlusNonformat"/>
              <w:jc w:val="center"/>
              <w:rPr>
                <w:rFonts w:ascii="Times New Roman" w:hAnsi="Times New Roman" w:cs="Times New Roman"/>
                <w:sz w:val="26"/>
                <w:szCs w:val="26"/>
              </w:rPr>
            </w:pPr>
            <w:r w:rsidRPr="00C37DCE">
              <w:rPr>
                <w:rFonts w:ascii="Times New Roman" w:hAnsi="Times New Roman" w:cs="Times New Roman"/>
                <w:sz w:val="26"/>
                <w:szCs w:val="26"/>
              </w:rPr>
              <w:lastRenderedPageBreak/>
              <w:t>Раздел 1. Поступления и выплаты</w:t>
            </w:r>
          </w:p>
          <w:p w:rsidR="00EA75DB" w:rsidRPr="00C37DCE" w:rsidRDefault="00EA75DB">
            <w:pPr>
              <w:pStyle w:val="ConsPlusNormal"/>
              <w:jc w:val="center"/>
              <w:rPr>
                <w:rFonts w:ascii="Times New Roman" w:hAnsi="Times New Roman" w:cs="Times New Roman"/>
                <w:sz w:val="26"/>
                <w:szCs w:val="26"/>
              </w:rPr>
            </w:pPr>
          </w:p>
        </w:tc>
      </w:tr>
      <w:tr w:rsidR="00D007B2" w:rsidRPr="00C37DCE" w:rsidTr="00EC107D">
        <w:tc>
          <w:tcPr>
            <w:tcW w:w="3912" w:type="dxa"/>
            <w:vMerge w:val="restart"/>
            <w:tcBorders>
              <w:left w:val="single" w:sz="4" w:space="0" w:color="auto"/>
            </w:tcBorders>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Наименование показателя</w:t>
            </w:r>
          </w:p>
        </w:tc>
        <w:tc>
          <w:tcPr>
            <w:tcW w:w="737" w:type="dxa"/>
            <w:vMerge w:val="restart"/>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Код строки</w:t>
            </w:r>
          </w:p>
        </w:tc>
        <w:tc>
          <w:tcPr>
            <w:tcW w:w="1442" w:type="dxa"/>
            <w:vMerge w:val="restart"/>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 xml:space="preserve">Код по бюджетной классификации Российской Федерации </w:t>
            </w:r>
            <w:hyperlink w:anchor="P837" w:history="1">
              <w:r w:rsidRPr="00EA75DB">
                <w:rPr>
                  <w:rFonts w:ascii="Times New Roman" w:hAnsi="Times New Roman" w:cs="Times New Roman"/>
                  <w:sz w:val="26"/>
                  <w:szCs w:val="26"/>
                </w:rPr>
                <w:t>&lt;3&gt;</w:t>
              </w:r>
            </w:hyperlink>
          </w:p>
        </w:tc>
        <w:tc>
          <w:tcPr>
            <w:tcW w:w="1984" w:type="dxa"/>
            <w:vMerge w:val="restart"/>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 xml:space="preserve">Аналитический код </w:t>
            </w:r>
            <w:hyperlink w:anchor="P853" w:history="1">
              <w:r w:rsidRPr="00EA75DB">
                <w:rPr>
                  <w:rFonts w:ascii="Times New Roman" w:hAnsi="Times New Roman" w:cs="Times New Roman"/>
                  <w:sz w:val="26"/>
                  <w:szCs w:val="26"/>
                </w:rPr>
                <w:t>&lt;4&gt;</w:t>
              </w:r>
            </w:hyperlink>
          </w:p>
        </w:tc>
        <w:tc>
          <w:tcPr>
            <w:tcW w:w="6667" w:type="dxa"/>
            <w:gridSpan w:val="4"/>
            <w:tcBorders>
              <w:right w:val="single" w:sz="4" w:space="0" w:color="auto"/>
            </w:tcBorders>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Сумма</w:t>
            </w:r>
          </w:p>
        </w:tc>
      </w:tr>
      <w:tr w:rsidR="00D007B2" w:rsidRPr="00C37DCE" w:rsidTr="00EC107D">
        <w:tc>
          <w:tcPr>
            <w:tcW w:w="3912" w:type="dxa"/>
            <w:vMerge/>
            <w:tcBorders>
              <w:left w:val="single" w:sz="4" w:space="0" w:color="auto"/>
            </w:tcBorders>
          </w:tcPr>
          <w:p w:rsidR="00D007B2" w:rsidRPr="00EA75DB" w:rsidRDefault="00D007B2">
            <w:pPr>
              <w:rPr>
                <w:rFonts w:ascii="Times New Roman" w:hAnsi="Times New Roman" w:cs="Times New Roman"/>
                <w:sz w:val="26"/>
                <w:szCs w:val="26"/>
              </w:rPr>
            </w:pPr>
          </w:p>
        </w:tc>
        <w:tc>
          <w:tcPr>
            <w:tcW w:w="737" w:type="dxa"/>
            <w:vMerge/>
          </w:tcPr>
          <w:p w:rsidR="00D007B2" w:rsidRPr="00EA75DB" w:rsidRDefault="00D007B2">
            <w:pPr>
              <w:rPr>
                <w:rFonts w:ascii="Times New Roman" w:hAnsi="Times New Roman" w:cs="Times New Roman"/>
                <w:sz w:val="26"/>
                <w:szCs w:val="26"/>
              </w:rPr>
            </w:pPr>
          </w:p>
        </w:tc>
        <w:tc>
          <w:tcPr>
            <w:tcW w:w="1442" w:type="dxa"/>
            <w:vMerge/>
          </w:tcPr>
          <w:p w:rsidR="00D007B2" w:rsidRPr="00EA75DB" w:rsidRDefault="00D007B2">
            <w:pPr>
              <w:rPr>
                <w:rFonts w:ascii="Times New Roman" w:hAnsi="Times New Roman" w:cs="Times New Roman"/>
                <w:sz w:val="26"/>
                <w:szCs w:val="26"/>
              </w:rPr>
            </w:pPr>
          </w:p>
        </w:tc>
        <w:tc>
          <w:tcPr>
            <w:tcW w:w="1984" w:type="dxa"/>
            <w:vMerge/>
          </w:tcPr>
          <w:p w:rsidR="00D007B2" w:rsidRPr="00EA75DB" w:rsidRDefault="00D007B2">
            <w:pPr>
              <w:rPr>
                <w:rFonts w:ascii="Times New Roman" w:hAnsi="Times New Roman" w:cs="Times New Roman"/>
                <w:sz w:val="26"/>
                <w:szCs w:val="26"/>
              </w:rPr>
            </w:pPr>
          </w:p>
        </w:tc>
        <w:tc>
          <w:tcPr>
            <w:tcW w:w="1559"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 20__ г. текущий финансовый год</w:t>
            </w:r>
          </w:p>
        </w:tc>
        <w:tc>
          <w:tcPr>
            <w:tcW w:w="1701"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 20__ г. первый год планового периода</w:t>
            </w:r>
          </w:p>
        </w:tc>
        <w:tc>
          <w:tcPr>
            <w:tcW w:w="1843"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 20__ г. второй год планового периода</w:t>
            </w:r>
          </w:p>
        </w:tc>
        <w:tc>
          <w:tcPr>
            <w:tcW w:w="1564" w:type="dxa"/>
            <w:tcBorders>
              <w:right w:val="single" w:sz="4" w:space="0" w:color="auto"/>
            </w:tcBorders>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за пределами планового периода</w:t>
            </w:r>
          </w:p>
        </w:tc>
      </w:tr>
      <w:tr w:rsidR="00D007B2" w:rsidRPr="00C37DCE" w:rsidTr="00EC107D">
        <w:tc>
          <w:tcPr>
            <w:tcW w:w="3912" w:type="dxa"/>
            <w:tcBorders>
              <w:left w:val="single" w:sz="4" w:space="0" w:color="auto"/>
            </w:tcBorders>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1</w:t>
            </w:r>
          </w:p>
        </w:tc>
        <w:tc>
          <w:tcPr>
            <w:tcW w:w="737" w:type="dxa"/>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2</w:t>
            </w:r>
          </w:p>
        </w:tc>
        <w:tc>
          <w:tcPr>
            <w:tcW w:w="1442" w:type="dxa"/>
          </w:tcPr>
          <w:p w:rsidR="00D007B2" w:rsidRPr="00EA75DB" w:rsidRDefault="00D007B2">
            <w:pPr>
              <w:pStyle w:val="ConsPlusNormal"/>
              <w:jc w:val="center"/>
              <w:rPr>
                <w:rFonts w:ascii="Times New Roman" w:hAnsi="Times New Roman" w:cs="Times New Roman"/>
                <w:sz w:val="26"/>
                <w:szCs w:val="26"/>
              </w:rPr>
            </w:pPr>
            <w:bookmarkStart w:id="10" w:name="P252"/>
            <w:bookmarkEnd w:id="10"/>
            <w:r w:rsidRPr="00EA75DB">
              <w:rPr>
                <w:rFonts w:ascii="Times New Roman" w:hAnsi="Times New Roman" w:cs="Times New Roman"/>
                <w:sz w:val="26"/>
                <w:szCs w:val="26"/>
              </w:rPr>
              <w:t>3</w:t>
            </w:r>
          </w:p>
        </w:tc>
        <w:tc>
          <w:tcPr>
            <w:tcW w:w="1984" w:type="dxa"/>
          </w:tcPr>
          <w:p w:rsidR="00D007B2" w:rsidRPr="00EA75DB" w:rsidRDefault="00D007B2">
            <w:pPr>
              <w:pStyle w:val="ConsPlusNormal"/>
              <w:jc w:val="center"/>
              <w:rPr>
                <w:rFonts w:ascii="Times New Roman" w:hAnsi="Times New Roman" w:cs="Times New Roman"/>
                <w:sz w:val="26"/>
                <w:szCs w:val="26"/>
              </w:rPr>
            </w:pPr>
            <w:bookmarkStart w:id="11" w:name="P253"/>
            <w:bookmarkEnd w:id="11"/>
            <w:r w:rsidRPr="00EA75DB">
              <w:rPr>
                <w:rFonts w:ascii="Times New Roman" w:hAnsi="Times New Roman" w:cs="Times New Roman"/>
                <w:sz w:val="26"/>
                <w:szCs w:val="26"/>
              </w:rPr>
              <w:t>4</w:t>
            </w:r>
          </w:p>
        </w:tc>
        <w:tc>
          <w:tcPr>
            <w:tcW w:w="1559"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5</w:t>
            </w:r>
          </w:p>
        </w:tc>
        <w:tc>
          <w:tcPr>
            <w:tcW w:w="1701"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6</w:t>
            </w:r>
          </w:p>
        </w:tc>
        <w:tc>
          <w:tcPr>
            <w:tcW w:w="1843"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7</w:t>
            </w:r>
          </w:p>
        </w:tc>
        <w:tc>
          <w:tcPr>
            <w:tcW w:w="1564" w:type="dxa"/>
            <w:tcBorders>
              <w:right w:val="single" w:sz="4" w:space="0" w:color="auto"/>
            </w:tcBorders>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EA75DB" w:rsidRDefault="00D007B2" w:rsidP="007827F4">
            <w:pPr>
              <w:pStyle w:val="ConsPlusNormal"/>
              <w:ind w:left="217"/>
              <w:rPr>
                <w:rFonts w:ascii="Times New Roman" w:hAnsi="Times New Roman" w:cs="Times New Roman"/>
                <w:sz w:val="26"/>
                <w:szCs w:val="26"/>
              </w:rPr>
            </w:pPr>
            <w:r w:rsidRPr="00EA75DB">
              <w:rPr>
                <w:rFonts w:ascii="Times New Roman" w:hAnsi="Times New Roman" w:cs="Times New Roman"/>
                <w:sz w:val="26"/>
                <w:szCs w:val="26"/>
              </w:rPr>
              <w:t xml:space="preserve">Остаток средств на начало текущего финансового года </w:t>
            </w:r>
            <w:hyperlink w:anchor="P861" w:history="1">
              <w:r w:rsidRPr="00EA75DB">
                <w:rPr>
                  <w:rFonts w:ascii="Times New Roman" w:hAnsi="Times New Roman" w:cs="Times New Roman"/>
                  <w:sz w:val="26"/>
                  <w:szCs w:val="26"/>
                </w:rPr>
                <w:t>&lt;5&gt;</w:t>
              </w:r>
            </w:hyperlink>
          </w:p>
        </w:tc>
        <w:tc>
          <w:tcPr>
            <w:tcW w:w="737" w:type="dxa"/>
            <w:vAlign w:val="bottom"/>
          </w:tcPr>
          <w:p w:rsidR="00D007B2" w:rsidRPr="00EA75DB" w:rsidRDefault="00D007B2">
            <w:pPr>
              <w:pStyle w:val="ConsPlusNormal"/>
              <w:jc w:val="center"/>
              <w:rPr>
                <w:rFonts w:ascii="Times New Roman" w:hAnsi="Times New Roman" w:cs="Times New Roman"/>
                <w:sz w:val="26"/>
                <w:szCs w:val="26"/>
              </w:rPr>
            </w:pPr>
            <w:bookmarkStart w:id="12" w:name="P259"/>
            <w:bookmarkEnd w:id="12"/>
            <w:r w:rsidRPr="00EA75DB">
              <w:rPr>
                <w:rFonts w:ascii="Times New Roman" w:hAnsi="Times New Roman" w:cs="Times New Roman"/>
                <w:sz w:val="26"/>
                <w:szCs w:val="26"/>
              </w:rPr>
              <w:t>0001</w:t>
            </w:r>
          </w:p>
        </w:tc>
        <w:tc>
          <w:tcPr>
            <w:tcW w:w="1442" w:type="dxa"/>
            <w:vAlign w:val="bottom"/>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x</w:t>
            </w:r>
          </w:p>
        </w:tc>
        <w:tc>
          <w:tcPr>
            <w:tcW w:w="1984" w:type="dxa"/>
            <w:vAlign w:val="bottom"/>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x</w:t>
            </w: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EA75DB" w:rsidRDefault="00D007B2" w:rsidP="007827F4">
            <w:pPr>
              <w:pStyle w:val="ConsPlusNormal"/>
              <w:ind w:left="217"/>
              <w:rPr>
                <w:rFonts w:ascii="Times New Roman" w:hAnsi="Times New Roman" w:cs="Times New Roman"/>
                <w:sz w:val="26"/>
                <w:szCs w:val="26"/>
              </w:rPr>
            </w:pPr>
            <w:r w:rsidRPr="00EA75DB">
              <w:rPr>
                <w:rFonts w:ascii="Times New Roman" w:hAnsi="Times New Roman" w:cs="Times New Roman"/>
                <w:sz w:val="26"/>
                <w:szCs w:val="26"/>
              </w:rPr>
              <w:t xml:space="preserve">Остаток средств на конец текущего финансового года </w:t>
            </w:r>
            <w:hyperlink w:anchor="P861" w:history="1">
              <w:r w:rsidRPr="00EA75DB">
                <w:rPr>
                  <w:rFonts w:ascii="Times New Roman" w:hAnsi="Times New Roman" w:cs="Times New Roman"/>
                  <w:sz w:val="26"/>
                  <w:szCs w:val="26"/>
                </w:rPr>
                <w:t>&lt;5&gt;</w:t>
              </w:r>
            </w:hyperlink>
          </w:p>
        </w:tc>
        <w:tc>
          <w:tcPr>
            <w:tcW w:w="737" w:type="dxa"/>
            <w:vAlign w:val="bottom"/>
          </w:tcPr>
          <w:p w:rsidR="00D007B2" w:rsidRPr="00EA75DB" w:rsidRDefault="00D007B2">
            <w:pPr>
              <w:pStyle w:val="ConsPlusNormal"/>
              <w:jc w:val="center"/>
              <w:rPr>
                <w:rFonts w:ascii="Times New Roman" w:hAnsi="Times New Roman" w:cs="Times New Roman"/>
                <w:sz w:val="26"/>
                <w:szCs w:val="26"/>
              </w:rPr>
            </w:pPr>
            <w:bookmarkStart w:id="13" w:name="P267"/>
            <w:bookmarkEnd w:id="13"/>
            <w:r w:rsidRPr="00EA75DB">
              <w:rPr>
                <w:rFonts w:ascii="Times New Roman" w:hAnsi="Times New Roman" w:cs="Times New Roman"/>
                <w:sz w:val="26"/>
                <w:szCs w:val="26"/>
              </w:rPr>
              <w:t>0002</w:t>
            </w:r>
          </w:p>
        </w:tc>
        <w:tc>
          <w:tcPr>
            <w:tcW w:w="1442" w:type="dxa"/>
            <w:vAlign w:val="bottom"/>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x</w:t>
            </w:r>
          </w:p>
        </w:tc>
        <w:tc>
          <w:tcPr>
            <w:tcW w:w="1984" w:type="dxa"/>
            <w:vAlign w:val="bottom"/>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x</w:t>
            </w: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EA75DB" w:rsidRDefault="00D007B2" w:rsidP="007827F4">
            <w:pPr>
              <w:pStyle w:val="ConsPlusNormal"/>
              <w:ind w:left="217"/>
              <w:rPr>
                <w:rFonts w:ascii="Times New Roman" w:hAnsi="Times New Roman" w:cs="Times New Roman"/>
                <w:sz w:val="26"/>
                <w:szCs w:val="26"/>
              </w:rPr>
            </w:pPr>
            <w:r w:rsidRPr="00EA75DB">
              <w:rPr>
                <w:rFonts w:ascii="Times New Roman" w:hAnsi="Times New Roman" w:cs="Times New Roman"/>
                <w:sz w:val="26"/>
                <w:szCs w:val="26"/>
              </w:rPr>
              <w:t>Доходы, всего:</w:t>
            </w:r>
          </w:p>
        </w:tc>
        <w:tc>
          <w:tcPr>
            <w:tcW w:w="737" w:type="dxa"/>
            <w:vAlign w:val="bottom"/>
          </w:tcPr>
          <w:p w:rsidR="00D007B2" w:rsidRPr="00EA75DB" w:rsidRDefault="00D007B2">
            <w:pPr>
              <w:pStyle w:val="ConsPlusNormal"/>
              <w:jc w:val="center"/>
              <w:rPr>
                <w:rFonts w:ascii="Times New Roman" w:hAnsi="Times New Roman" w:cs="Times New Roman"/>
                <w:sz w:val="26"/>
                <w:szCs w:val="26"/>
              </w:rPr>
            </w:pPr>
            <w:r w:rsidRPr="00EA75DB">
              <w:rPr>
                <w:rFonts w:ascii="Times New Roman" w:hAnsi="Times New Roman" w:cs="Times New Roman"/>
                <w:sz w:val="26"/>
                <w:szCs w:val="26"/>
              </w:rPr>
              <w:t>1000</w:t>
            </w:r>
          </w:p>
        </w:tc>
        <w:tc>
          <w:tcPr>
            <w:tcW w:w="1442" w:type="dxa"/>
            <w:vAlign w:val="bottom"/>
          </w:tcPr>
          <w:p w:rsidR="00D007B2" w:rsidRPr="00EA75DB" w:rsidRDefault="00D007B2">
            <w:pPr>
              <w:pStyle w:val="ConsPlusNormal"/>
              <w:rPr>
                <w:rFonts w:ascii="Times New Roman" w:hAnsi="Times New Roman" w:cs="Times New Roman"/>
                <w:sz w:val="26"/>
                <w:szCs w:val="26"/>
              </w:rPr>
            </w:pPr>
          </w:p>
        </w:tc>
        <w:tc>
          <w:tcPr>
            <w:tcW w:w="1984" w:type="dxa"/>
            <w:vAlign w:val="bottom"/>
          </w:tcPr>
          <w:p w:rsidR="00D007B2" w:rsidRPr="00EA75DB"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7827F4">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7827F4">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t>доходы от собственности,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14" w:name="P284"/>
            <w:bookmarkEnd w:id="14"/>
            <w:r w:rsidRPr="00C37DCE">
              <w:rPr>
                <w:rFonts w:ascii="Times New Roman" w:hAnsi="Times New Roman" w:cs="Times New Roman"/>
                <w:sz w:val="26"/>
                <w:szCs w:val="26"/>
              </w:rPr>
              <w:t>1100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120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7827F4">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7827F4">
            <w:pPr>
              <w:pStyle w:val="ConsPlusNormal"/>
              <w:ind w:left="217"/>
              <w:rPr>
                <w:rFonts w:ascii="Times New Roman" w:hAnsi="Times New Roman" w:cs="Times New Roman"/>
                <w:sz w:val="26"/>
                <w:szCs w:val="26"/>
              </w:rPr>
            </w:pP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1110</w:t>
            </w: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7827F4">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t>доходы от оказания услуг, работ, компенсации затрат учреждений,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1200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7827F4">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7827F4">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t xml:space="preserve">субсидии на финансовое </w:t>
            </w:r>
            <w:r w:rsidRPr="00C37DCE">
              <w:rPr>
                <w:rFonts w:ascii="Times New Roman" w:hAnsi="Times New Roman" w:cs="Times New Roman"/>
                <w:sz w:val="26"/>
                <w:szCs w:val="26"/>
              </w:rPr>
              <w:lastRenderedPageBreak/>
              <w:t xml:space="preserve">обеспечение выполнения муниципального задания </w:t>
            </w:r>
            <w:r w:rsidR="002F1EFA">
              <w:rPr>
                <w:rFonts w:ascii="Times New Roman" w:hAnsi="Times New Roman" w:cs="Times New Roman"/>
                <w:sz w:val="26"/>
                <w:szCs w:val="26"/>
              </w:rPr>
              <w:t xml:space="preserve">            </w:t>
            </w:r>
            <w:r w:rsidRPr="00C37DCE">
              <w:rPr>
                <w:rFonts w:ascii="Times New Roman" w:hAnsi="Times New Roman" w:cs="Times New Roman"/>
                <w:sz w:val="26"/>
                <w:szCs w:val="26"/>
              </w:rPr>
              <w:t>за счет средств бюджета публично-правового образования, создавшего учреждение</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lastRenderedPageBreak/>
              <w:t>1210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217"/>
              <w:rPr>
                <w:rFonts w:ascii="Times New Roman" w:hAnsi="Times New Roman" w:cs="Times New Roman"/>
                <w:sz w:val="26"/>
                <w:szCs w:val="26"/>
              </w:rPr>
            </w:pPr>
            <w:r w:rsidRPr="00C37DCE">
              <w:rPr>
                <w:rFonts w:ascii="Times New Roman" w:hAnsi="Times New Roman" w:cs="Times New Roman"/>
                <w:sz w:val="26"/>
                <w:szCs w:val="26"/>
              </w:rPr>
              <w:lastRenderedPageBreak/>
              <w:t xml:space="preserve">субсидии на финансовое обеспечение выполнения государственного задания </w:t>
            </w:r>
            <w:r w:rsidR="002F1EFA">
              <w:rPr>
                <w:rFonts w:ascii="Times New Roman" w:hAnsi="Times New Roman" w:cs="Times New Roman"/>
                <w:sz w:val="26"/>
                <w:szCs w:val="26"/>
              </w:rPr>
              <w:t xml:space="preserve">           </w:t>
            </w:r>
            <w:r w:rsidRPr="00C37DCE">
              <w:rPr>
                <w:rFonts w:ascii="Times New Roman" w:hAnsi="Times New Roman" w:cs="Times New Roman"/>
                <w:sz w:val="26"/>
                <w:szCs w:val="26"/>
              </w:rPr>
              <w:t>за счет средств бюджета Федерального фонда обязательного медицинского страхования</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1220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доходы от штрафов, пеней, иных сумм принудительного изъятия,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140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rPr>
          <w:trHeight w:val="452"/>
        </w:trPr>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140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безвозмездные денежные поступления,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1400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150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p>
        </w:tc>
        <w:tc>
          <w:tcPr>
            <w:tcW w:w="737" w:type="dxa"/>
            <w:vAlign w:val="bottom"/>
          </w:tcPr>
          <w:p w:rsidR="00D007B2" w:rsidRPr="00C37DCE" w:rsidRDefault="00D007B2">
            <w:pPr>
              <w:pStyle w:val="ConsPlusNormal"/>
              <w:rPr>
                <w:rFonts w:ascii="Times New Roman" w:hAnsi="Times New Roman" w:cs="Times New Roman"/>
                <w:sz w:val="26"/>
                <w:szCs w:val="26"/>
              </w:rPr>
            </w:pP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прочие доходы,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1500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180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целевые субсидии</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1510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180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bottom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субсидии на осуществление </w:t>
            </w:r>
            <w:r w:rsidRPr="00C37DCE">
              <w:rPr>
                <w:rFonts w:ascii="Times New Roman" w:hAnsi="Times New Roman" w:cs="Times New Roman"/>
                <w:sz w:val="26"/>
                <w:szCs w:val="26"/>
              </w:rPr>
              <w:lastRenderedPageBreak/>
              <w:t>капитальных вложений</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lastRenderedPageBreak/>
              <w:t>1520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180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pPr>
              <w:pStyle w:val="ConsPlusNormal"/>
              <w:ind w:left="284"/>
              <w:rPr>
                <w:rFonts w:ascii="Times New Roman" w:hAnsi="Times New Roman" w:cs="Times New Roman"/>
                <w:sz w:val="26"/>
                <w:szCs w:val="26"/>
              </w:rPr>
            </w:pPr>
            <w:r w:rsidRPr="00C37DCE">
              <w:rPr>
                <w:rFonts w:ascii="Times New Roman" w:hAnsi="Times New Roman" w:cs="Times New Roman"/>
                <w:sz w:val="26"/>
                <w:szCs w:val="26"/>
              </w:rPr>
              <w:lastRenderedPageBreak/>
              <w:t xml:space="preserve">доходы от операций </w:t>
            </w:r>
            <w:r w:rsidR="002F1EFA">
              <w:rPr>
                <w:rFonts w:ascii="Times New Roman" w:hAnsi="Times New Roman" w:cs="Times New Roman"/>
                <w:sz w:val="26"/>
                <w:szCs w:val="26"/>
              </w:rPr>
              <w:t xml:space="preserve">                            </w:t>
            </w:r>
            <w:r w:rsidRPr="00C37DCE">
              <w:rPr>
                <w:rFonts w:ascii="Times New Roman" w:hAnsi="Times New Roman" w:cs="Times New Roman"/>
                <w:sz w:val="26"/>
                <w:szCs w:val="26"/>
              </w:rPr>
              <w:t>с активами,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15" w:name="P401"/>
            <w:bookmarkEnd w:id="15"/>
            <w:r w:rsidRPr="00C37DCE">
              <w:rPr>
                <w:rFonts w:ascii="Times New Roman" w:hAnsi="Times New Roman" w:cs="Times New Roman"/>
                <w:sz w:val="26"/>
                <w:szCs w:val="26"/>
              </w:rPr>
              <w:t>1900</w:t>
            </w: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p>
        </w:tc>
        <w:tc>
          <w:tcPr>
            <w:tcW w:w="737" w:type="dxa"/>
            <w:vAlign w:val="bottom"/>
          </w:tcPr>
          <w:p w:rsidR="00D007B2" w:rsidRPr="00C37DCE" w:rsidRDefault="00D007B2">
            <w:pPr>
              <w:pStyle w:val="ConsPlusNormal"/>
              <w:rPr>
                <w:rFonts w:ascii="Times New Roman" w:hAnsi="Times New Roman" w:cs="Times New Roman"/>
                <w:sz w:val="26"/>
                <w:szCs w:val="26"/>
              </w:rPr>
            </w:pP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прочие поступления, </w:t>
            </w:r>
            <w:r w:rsidRPr="003C2A4F">
              <w:rPr>
                <w:rFonts w:ascii="Times New Roman" w:hAnsi="Times New Roman" w:cs="Times New Roman"/>
                <w:sz w:val="26"/>
                <w:szCs w:val="26"/>
              </w:rPr>
              <w:t xml:space="preserve">всего </w:t>
            </w:r>
            <w:hyperlink w:anchor="P867" w:history="1">
              <w:r w:rsidRPr="003C2A4F">
                <w:rPr>
                  <w:rFonts w:ascii="Times New Roman" w:hAnsi="Times New Roman" w:cs="Times New Roman"/>
                  <w:sz w:val="26"/>
                  <w:szCs w:val="26"/>
                </w:rPr>
                <w:t>&lt;6&gt;</w:t>
              </w:r>
            </w:hyperlink>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16" w:name="P426"/>
            <w:bookmarkEnd w:id="16"/>
            <w:r w:rsidRPr="00C37DCE">
              <w:rPr>
                <w:rFonts w:ascii="Times New Roman" w:hAnsi="Times New Roman" w:cs="Times New Roman"/>
                <w:sz w:val="26"/>
                <w:szCs w:val="26"/>
              </w:rPr>
              <w:t>1980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из них:</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увеличение остатков денежных средств за счет возврата дебиторской задолженности прошлых лет</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1981</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510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Расходы,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17" w:name="P451"/>
            <w:bookmarkEnd w:id="17"/>
            <w:r w:rsidRPr="00C37DCE">
              <w:rPr>
                <w:rFonts w:ascii="Times New Roman" w:hAnsi="Times New Roman" w:cs="Times New Roman"/>
                <w:sz w:val="26"/>
                <w:szCs w:val="26"/>
              </w:rPr>
              <w:t>2000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на выплаты персоналу,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оплата труда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111</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прочие выплаты персоналу, в том числе компенсационного характера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112</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иные выплаты, </w:t>
            </w:r>
            <w:r w:rsidR="005B34DC">
              <w:rPr>
                <w:rFonts w:ascii="Times New Roman" w:hAnsi="Times New Roman" w:cs="Times New Roman"/>
                <w:sz w:val="26"/>
                <w:szCs w:val="26"/>
              </w:rPr>
              <w:t xml:space="preserve">                              </w:t>
            </w:r>
            <w:r w:rsidRPr="00C37DCE">
              <w:rPr>
                <w:rFonts w:ascii="Times New Roman" w:hAnsi="Times New Roman" w:cs="Times New Roman"/>
                <w:sz w:val="26"/>
                <w:szCs w:val="26"/>
              </w:rPr>
              <w:t>за исключением фонда оплаты труда учреждения, для выполнения отдельных полномочий</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2130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113</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lastRenderedPageBreak/>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2140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119</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на выплаты по оплате труда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2141</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119</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на иные выплаты работникам</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2142</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119</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денежное довольствие военнослужащих и сотрудников, имеющих специальные звания</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2150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131</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иные выплаты военнослужащим и сотрудникам, имеющим специальные звания</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2160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134</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страховые взносы </w:t>
            </w:r>
            <w:r w:rsidR="00246EC7">
              <w:rPr>
                <w:rFonts w:ascii="Times New Roman" w:hAnsi="Times New Roman" w:cs="Times New Roman"/>
                <w:sz w:val="26"/>
                <w:szCs w:val="26"/>
              </w:rPr>
              <w:t xml:space="preserve">                       </w:t>
            </w:r>
            <w:r w:rsidRPr="00C37DCE">
              <w:rPr>
                <w:rFonts w:ascii="Times New Roman" w:hAnsi="Times New Roman" w:cs="Times New Roman"/>
                <w:sz w:val="26"/>
                <w:szCs w:val="26"/>
              </w:rPr>
              <w:t>на обязательное социальное страхование в части выплат персоналу, подлежащих обложению страховыми взносами</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2170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139</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на оплату труда стажеров</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2171</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139</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на иные выплаты гражданским лицам </w:t>
            </w:r>
            <w:r w:rsidRPr="00C37DCE">
              <w:rPr>
                <w:rFonts w:ascii="Times New Roman" w:hAnsi="Times New Roman" w:cs="Times New Roman"/>
                <w:sz w:val="26"/>
                <w:szCs w:val="26"/>
              </w:rPr>
              <w:lastRenderedPageBreak/>
              <w:t>(денежное содержание)</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lastRenderedPageBreak/>
              <w:t>2172</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139</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lastRenderedPageBreak/>
              <w:t>социальные и иные выплаты населению,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2200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300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социальные выплаты гражданам, кроме публичных нормативных социальных выплат</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2210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320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из них:</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пособия, компенсации и иные социальные выплаты гражданам, кроме публичных нормативных обязательств</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2211</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321</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выплата стипендий, осуществление иных расходов на социальную поддержку обучающихся </w:t>
            </w:r>
            <w:r w:rsidR="006E5911">
              <w:rPr>
                <w:rFonts w:ascii="Times New Roman" w:hAnsi="Times New Roman" w:cs="Times New Roman"/>
                <w:sz w:val="26"/>
                <w:szCs w:val="26"/>
              </w:rPr>
              <w:t xml:space="preserve">             </w:t>
            </w:r>
            <w:r w:rsidRPr="00C37DCE">
              <w:rPr>
                <w:rFonts w:ascii="Times New Roman" w:hAnsi="Times New Roman" w:cs="Times New Roman"/>
                <w:sz w:val="26"/>
                <w:szCs w:val="26"/>
              </w:rPr>
              <w:t>за счет средств стипендиального фонда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2220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340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на премирование физических лиц за достижения в области культуры, искусства, образования, науки и техники, а также на предоставление грантов </w:t>
            </w:r>
            <w:r w:rsidR="002F1EFA">
              <w:rPr>
                <w:rFonts w:ascii="Times New Roman" w:hAnsi="Times New Roman" w:cs="Times New Roman"/>
                <w:sz w:val="26"/>
                <w:szCs w:val="26"/>
              </w:rPr>
              <w:t xml:space="preserve">               </w:t>
            </w:r>
            <w:r w:rsidRPr="00C37DCE">
              <w:rPr>
                <w:rFonts w:ascii="Times New Roman" w:hAnsi="Times New Roman" w:cs="Times New Roman"/>
                <w:sz w:val="26"/>
                <w:szCs w:val="26"/>
              </w:rPr>
              <w:t>с целью поддержки проектов в области науки, культуры и искусства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2230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350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социальное обеспечение </w:t>
            </w:r>
            <w:r w:rsidRPr="00C37DCE">
              <w:rPr>
                <w:rFonts w:ascii="Times New Roman" w:hAnsi="Times New Roman" w:cs="Times New Roman"/>
                <w:sz w:val="26"/>
                <w:szCs w:val="26"/>
              </w:rPr>
              <w:lastRenderedPageBreak/>
              <w:t>детей-сирот и детей, оставшихся без попечения родителей</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lastRenderedPageBreak/>
              <w:t>2240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360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lastRenderedPageBreak/>
              <w:t>уплата налогов, сборов и иных платежей,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2300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850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из них:</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налог на имущество организаций и земельный налог</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2310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851</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иные налоги (включаемые </w:t>
            </w:r>
            <w:r w:rsidR="005B34DC">
              <w:rPr>
                <w:rFonts w:ascii="Times New Roman" w:hAnsi="Times New Roman" w:cs="Times New Roman"/>
                <w:sz w:val="26"/>
                <w:szCs w:val="26"/>
              </w:rPr>
              <w:t xml:space="preserve">            </w:t>
            </w:r>
            <w:r w:rsidRPr="00C37DCE">
              <w:rPr>
                <w:rFonts w:ascii="Times New Roman" w:hAnsi="Times New Roman" w:cs="Times New Roman"/>
                <w:sz w:val="26"/>
                <w:szCs w:val="26"/>
              </w:rPr>
              <w:t>в состав расходов) в бюджеты бюджетной системы Российской Федерации, а также государственная пошлина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2320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852</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уплата штрафов (в том числе административных), пеней, иных платежей</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2330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853</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безвозмездные перечисления организациям и физическим лицам,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из них:</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гранты, предоставляемые другим организациям и физическим лицам</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810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взносы в международные организации</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862</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lastRenderedPageBreak/>
              <w:t>платежи в целях обеспечения реализации соглашений с правительствами иностранных государств и международными организациями</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2430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863</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прочие выплаты (кроме выплат на закупку товаров, работ, услуг)</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2500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исполнение судебных актов Российской Федерации и мировых соглашений</w:t>
            </w:r>
            <w:r w:rsidR="005B34DC">
              <w:rPr>
                <w:rFonts w:ascii="Times New Roman" w:hAnsi="Times New Roman" w:cs="Times New Roman"/>
                <w:sz w:val="26"/>
                <w:szCs w:val="26"/>
              </w:rPr>
              <w:t xml:space="preserve">                  </w:t>
            </w:r>
            <w:r w:rsidRPr="00C37DCE">
              <w:rPr>
                <w:rFonts w:ascii="Times New Roman" w:hAnsi="Times New Roman" w:cs="Times New Roman"/>
                <w:sz w:val="26"/>
                <w:szCs w:val="26"/>
              </w:rPr>
              <w:t xml:space="preserve"> по возмещению вреда, причиненного в результате деятельности учреждения</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2520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831</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 xml:space="preserve">расходы на закупку товаров, работ, услуг, </w:t>
            </w:r>
            <w:r w:rsidRPr="003C2A4F">
              <w:rPr>
                <w:rFonts w:ascii="Times New Roman" w:hAnsi="Times New Roman" w:cs="Times New Roman"/>
                <w:sz w:val="26"/>
                <w:szCs w:val="26"/>
              </w:rPr>
              <w:t xml:space="preserve">всего </w:t>
            </w:r>
            <w:hyperlink w:anchor="P875" w:history="1">
              <w:r w:rsidRPr="003C2A4F">
                <w:rPr>
                  <w:rFonts w:ascii="Times New Roman" w:hAnsi="Times New Roman" w:cs="Times New Roman"/>
                  <w:sz w:val="26"/>
                  <w:szCs w:val="26"/>
                </w:rPr>
                <w:t>&lt;7&gt;</w:t>
              </w:r>
            </w:hyperlink>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18" w:name="P699"/>
            <w:bookmarkEnd w:id="18"/>
            <w:r w:rsidRPr="00C37DCE">
              <w:rPr>
                <w:rFonts w:ascii="Times New Roman" w:hAnsi="Times New Roman" w:cs="Times New Roman"/>
                <w:sz w:val="26"/>
                <w:szCs w:val="26"/>
              </w:rPr>
              <w:t>2600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закупку научно-исследовательских и опытно-конструкторских работ</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2610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241</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закупку товаров, работ, услуг в сфере информационно-коммуникационных технологий</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2620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242</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закупку товаров, работ, услуг в целях капитального ремонта муниципального имущества</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2630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243</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lastRenderedPageBreak/>
              <w:t>прочую закупку товаров, работ и услуг,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2640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244</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из них:</w:t>
            </w:r>
          </w:p>
          <w:p w:rsidR="00D007B2" w:rsidRPr="00C37DCE" w:rsidRDefault="00D007B2" w:rsidP="00890049">
            <w:pPr>
              <w:pStyle w:val="ConsPlusNormal"/>
              <w:ind w:left="359"/>
              <w:rPr>
                <w:rFonts w:ascii="Times New Roman" w:hAnsi="Times New Roman" w:cs="Times New Roman"/>
                <w:sz w:val="26"/>
                <w:szCs w:val="26"/>
              </w:rPr>
            </w:pPr>
          </w:p>
        </w:tc>
        <w:tc>
          <w:tcPr>
            <w:tcW w:w="737" w:type="dxa"/>
            <w:vAlign w:val="bottom"/>
          </w:tcPr>
          <w:p w:rsidR="00D007B2" w:rsidRPr="00C37DCE" w:rsidRDefault="00D007B2">
            <w:pPr>
              <w:pStyle w:val="ConsPlusNormal"/>
              <w:rPr>
                <w:rFonts w:ascii="Times New Roman" w:hAnsi="Times New Roman" w:cs="Times New Roman"/>
                <w:sz w:val="26"/>
                <w:szCs w:val="26"/>
              </w:rPr>
            </w:pP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капитальные вложения</w:t>
            </w:r>
            <w:r w:rsidR="005B34DC">
              <w:rPr>
                <w:rFonts w:ascii="Times New Roman" w:hAnsi="Times New Roman" w:cs="Times New Roman"/>
                <w:sz w:val="26"/>
                <w:szCs w:val="26"/>
              </w:rPr>
              <w:t xml:space="preserve">                 </w:t>
            </w:r>
            <w:r w:rsidRPr="00C37DCE">
              <w:rPr>
                <w:rFonts w:ascii="Times New Roman" w:hAnsi="Times New Roman" w:cs="Times New Roman"/>
                <w:sz w:val="26"/>
                <w:szCs w:val="26"/>
              </w:rPr>
              <w:t xml:space="preserve"> в объекты муниципальной собственности, всего</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2650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400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 том числе:</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приобретение объектов недвижимого имущества муниципальными учреждениями</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2651</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406</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строительство (реконструкция) объектов недвижимого имущества муниципальными учреждениями</w:t>
            </w:r>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19" w:name="P766"/>
            <w:bookmarkEnd w:id="19"/>
            <w:r w:rsidRPr="00C37DCE">
              <w:rPr>
                <w:rFonts w:ascii="Times New Roman" w:hAnsi="Times New Roman" w:cs="Times New Roman"/>
                <w:sz w:val="26"/>
                <w:szCs w:val="26"/>
              </w:rPr>
              <w:t>2652</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407</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EC107D">
        <w:tblPrEx>
          <w:tblBorders>
            <w:right w:val="single" w:sz="4" w:space="0" w:color="auto"/>
          </w:tblBorders>
        </w:tblPrEx>
        <w:tc>
          <w:tcPr>
            <w:tcW w:w="3912" w:type="dxa"/>
            <w:tcBorders>
              <w:left w:val="single" w:sz="4" w:space="0" w:color="auto"/>
            </w:tcBorders>
          </w:tcPr>
          <w:p w:rsidR="00D007B2" w:rsidRPr="003C2A4F" w:rsidRDefault="00D007B2" w:rsidP="00890049">
            <w:pPr>
              <w:pStyle w:val="ConsPlusNormal"/>
              <w:ind w:left="359"/>
              <w:rPr>
                <w:rFonts w:ascii="Times New Roman" w:hAnsi="Times New Roman" w:cs="Times New Roman"/>
                <w:sz w:val="26"/>
                <w:szCs w:val="26"/>
              </w:rPr>
            </w:pPr>
            <w:r w:rsidRPr="003C2A4F">
              <w:rPr>
                <w:rFonts w:ascii="Times New Roman" w:hAnsi="Times New Roman" w:cs="Times New Roman"/>
                <w:sz w:val="26"/>
                <w:szCs w:val="26"/>
              </w:rPr>
              <w:t xml:space="preserve">Выплаты, уменьшающие доход, всего </w:t>
            </w:r>
            <w:hyperlink w:anchor="P879" w:history="1">
              <w:r w:rsidRPr="003C2A4F">
                <w:rPr>
                  <w:rFonts w:ascii="Times New Roman" w:hAnsi="Times New Roman" w:cs="Times New Roman"/>
                  <w:sz w:val="26"/>
                  <w:szCs w:val="26"/>
                </w:rPr>
                <w:t>&lt;8&gt;</w:t>
              </w:r>
            </w:hyperlink>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20" w:name="P774"/>
            <w:bookmarkEnd w:id="20"/>
            <w:r w:rsidRPr="00C37DCE">
              <w:rPr>
                <w:rFonts w:ascii="Times New Roman" w:hAnsi="Times New Roman" w:cs="Times New Roman"/>
                <w:sz w:val="26"/>
                <w:szCs w:val="26"/>
              </w:rPr>
              <w:t>3000</w:t>
            </w:r>
          </w:p>
        </w:tc>
        <w:tc>
          <w:tcPr>
            <w:tcW w:w="1442"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100</w:t>
            </w: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3C2A4F" w:rsidRDefault="00D007B2" w:rsidP="00890049">
            <w:pPr>
              <w:pStyle w:val="ConsPlusNormal"/>
              <w:ind w:left="359"/>
              <w:rPr>
                <w:rFonts w:ascii="Times New Roman" w:hAnsi="Times New Roman" w:cs="Times New Roman"/>
                <w:sz w:val="26"/>
                <w:szCs w:val="26"/>
              </w:rPr>
            </w:pPr>
            <w:r w:rsidRPr="003C2A4F">
              <w:rPr>
                <w:rFonts w:ascii="Times New Roman" w:hAnsi="Times New Roman" w:cs="Times New Roman"/>
                <w:sz w:val="26"/>
                <w:szCs w:val="26"/>
              </w:rPr>
              <w:t>в том числе:</w:t>
            </w:r>
          </w:p>
          <w:p w:rsidR="00D007B2" w:rsidRPr="003C2A4F" w:rsidRDefault="00D007B2" w:rsidP="00890049">
            <w:pPr>
              <w:pStyle w:val="ConsPlusNormal"/>
              <w:ind w:left="359"/>
              <w:rPr>
                <w:rFonts w:ascii="Times New Roman" w:hAnsi="Times New Roman" w:cs="Times New Roman"/>
                <w:sz w:val="26"/>
                <w:szCs w:val="26"/>
              </w:rPr>
            </w:pPr>
            <w:r w:rsidRPr="003C2A4F">
              <w:rPr>
                <w:rFonts w:ascii="Times New Roman" w:hAnsi="Times New Roman" w:cs="Times New Roman"/>
                <w:sz w:val="26"/>
                <w:szCs w:val="26"/>
              </w:rPr>
              <w:t xml:space="preserve">налог на прибыль </w:t>
            </w:r>
            <w:hyperlink w:anchor="P879" w:history="1">
              <w:r w:rsidRPr="003C2A4F">
                <w:rPr>
                  <w:rFonts w:ascii="Times New Roman" w:hAnsi="Times New Roman" w:cs="Times New Roman"/>
                  <w:sz w:val="26"/>
                  <w:szCs w:val="26"/>
                </w:rPr>
                <w:t>&lt;8&gt;</w:t>
              </w:r>
            </w:hyperlink>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3010</w:t>
            </w: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3C2A4F" w:rsidRDefault="00D007B2" w:rsidP="00890049">
            <w:pPr>
              <w:pStyle w:val="ConsPlusNormal"/>
              <w:ind w:left="359"/>
              <w:rPr>
                <w:rFonts w:ascii="Times New Roman" w:hAnsi="Times New Roman" w:cs="Times New Roman"/>
                <w:sz w:val="26"/>
                <w:szCs w:val="26"/>
              </w:rPr>
            </w:pPr>
            <w:r w:rsidRPr="003C2A4F">
              <w:rPr>
                <w:rFonts w:ascii="Times New Roman" w:hAnsi="Times New Roman" w:cs="Times New Roman"/>
                <w:sz w:val="26"/>
                <w:szCs w:val="26"/>
              </w:rPr>
              <w:t xml:space="preserve">налог на добавленную стоимость </w:t>
            </w:r>
            <w:hyperlink w:anchor="P879" w:history="1">
              <w:r w:rsidRPr="003C2A4F">
                <w:rPr>
                  <w:rFonts w:ascii="Times New Roman" w:hAnsi="Times New Roman" w:cs="Times New Roman"/>
                  <w:sz w:val="26"/>
                  <w:szCs w:val="26"/>
                </w:rPr>
                <w:t>&lt;8&gt;</w:t>
              </w:r>
            </w:hyperlink>
          </w:p>
        </w:tc>
        <w:tc>
          <w:tcPr>
            <w:tcW w:w="737"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3020</w:t>
            </w: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EC107D">
        <w:tblPrEx>
          <w:tblBorders>
            <w:right w:val="single" w:sz="4" w:space="0" w:color="auto"/>
          </w:tblBorders>
        </w:tblPrEx>
        <w:tc>
          <w:tcPr>
            <w:tcW w:w="3912" w:type="dxa"/>
            <w:tcBorders>
              <w:left w:val="single" w:sz="4" w:space="0" w:color="auto"/>
            </w:tcBorders>
          </w:tcPr>
          <w:p w:rsidR="00D007B2" w:rsidRPr="003C2A4F" w:rsidRDefault="00D007B2" w:rsidP="00890049">
            <w:pPr>
              <w:pStyle w:val="ConsPlusNormal"/>
              <w:ind w:left="359"/>
              <w:rPr>
                <w:rFonts w:ascii="Times New Roman" w:hAnsi="Times New Roman" w:cs="Times New Roman"/>
                <w:sz w:val="26"/>
                <w:szCs w:val="26"/>
              </w:rPr>
            </w:pPr>
            <w:r w:rsidRPr="003C2A4F">
              <w:rPr>
                <w:rFonts w:ascii="Times New Roman" w:hAnsi="Times New Roman" w:cs="Times New Roman"/>
                <w:sz w:val="26"/>
                <w:szCs w:val="26"/>
              </w:rPr>
              <w:t xml:space="preserve">прочие налоги, уменьшающие доход </w:t>
            </w:r>
            <w:hyperlink w:anchor="P879" w:history="1">
              <w:r w:rsidRPr="003C2A4F">
                <w:rPr>
                  <w:rFonts w:ascii="Times New Roman" w:hAnsi="Times New Roman" w:cs="Times New Roman"/>
                  <w:sz w:val="26"/>
                  <w:szCs w:val="26"/>
                </w:rPr>
                <w:t>&lt;8&gt;</w:t>
              </w:r>
            </w:hyperlink>
          </w:p>
        </w:tc>
        <w:tc>
          <w:tcPr>
            <w:tcW w:w="737" w:type="dxa"/>
            <w:vAlign w:val="bottom"/>
          </w:tcPr>
          <w:p w:rsidR="00D007B2" w:rsidRPr="00C37DCE" w:rsidRDefault="00D007B2">
            <w:pPr>
              <w:pStyle w:val="ConsPlusNormal"/>
              <w:jc w:val="center"/>
              <w:rPr>
                <w:rFonts w:ascii="Times New Roman" w:hAnsi="Times New Roman" w:cs="Times New Roman"/>
                <w:sz w:val="26"/>
                <w:szCs w:val="26"/>
              </w:rPr>
            </w:pPr>
            <w:bookmarkStart w:id="21" w:name="P799"/>
            <w:bookmarkEnd w:id="21"/>
            <w:r w:rsidRPr="00C37DCE">
              <w:rPr>
                <w:rFonts w:ascii="Times New Roman" w:hAnsi="Times New Roman" w:cs="Times New Roman"/>
                <w:sz w:val="26"/>
                <w:szCs w:val="26"/>
              </w:rPr>
              <w:t>3030</w:t>
            </w:r>
          </w:p>
        </w:tc>
        <w:tc>
          <w:tcPr>
            <w:tcW w:w="1442" w:type="dxa"/>
            <w:vAlign w:val="bottom"/>
          </w:tcPr>
          <w:p w:rsidR="00D007B2" w:rsidRPr="00C37DCE" w:rsidRDefault="00D007B2">
            <w:pPr>
              <w:pStyle w:val="ConsPlusNormal"/>
              <w:rPr>
                <w:rFonts w:ascii="Times New Roman" w:hAnsi="Times New Roman" w:cs="Times New Roman"/>
                <w:sz w:val="26"/>
                <w:szCs w:val="26"/>
              </w:rPr>
            </w:pPr>
          </w:p>
        </w:tc>
        <w:tc>
          <w:tcPr>
            <w:tcW w:w="1984" w:type="dxa"/>
            <w:vAlign w:val="bottom"/>
          </w:tcPr>
          <w:p w:rsidR="00D007B2" w:rsidRPr="00C37DCE" w:rsidRDefault="00D007B2">
            <w:pPr>
              <w:pStyle w:val="ConsPlusNormal"/>
              <w:rPr>
                <w:rFonts w:ascii="Times New Roman" w:hAnsi="Times New Roman" w:cs="Times New Roman"/>
                <w:sz w:val="26"/>
                <w:szCs w:val="26"/>
              </w:rPr>
            </w:pPr>
          </w:p>
        </w:tc>
        <w:tc>
          <w:tcPr>
            <w:tcW w:w="1559" w:type="dxa"/>
            <w:vAlign w:val="bottom"/>
          </w:tcPr>
          <w:p w:rsidR="00D007B2" w:rsidRPr="00C37DCE" w:rsidRDefault="00D007B2">
            <w:pPr>
              <w:pStyle w:val="ConsPlusNormal"/>
              <w:rPr>
                <w:rFonts w:ascii="Times New Roman" w:hAnsi="Times New Roman" w:cs="Times New Roman"/>
                <w:sz w:val="26"/>
                <w:szCs w:val="26"/>
              </w:rPr>
            </w:pPr>
          </w:p>
        </w:tc>
        <w:tc>
          <w:tcPr>
            <w:tcW w:w="1701" w:type="dxa"/>
            <w:vAlign w:val="bottom"/>
          </w:tcPr>
          <w:p w:rsidR="00D007B2" w:rsidRPr="00C37DCE" w:rsidRDefault="00D007B2">
            <w:pPr>
              <w:pStyle w:val="ConsPlusNormal"/>
              <w:rPr>
                <w:rFonts w:ascii="Times New Roman" w:hAnsi="Times New Roman" w:cs="Times New Roman"/>
                <w:sz w:val="26"/>
                <w:szCs w:val="26"/>
              </w:rPr>
            </w:pPr>
          </w:p>
        </w:tc>
        <w:tc>
          <w:tcPr>
            <w:tcW w:w="1843" w:type="dxa"/>
            <w:vAlign w:val="bottom"/>
          </w:tcPr>
          <w:p w:rsidR="00D007B2" w:rsidRPr="00C37DCE" w:rsidRDefault="00D007B2">
            <w:pPr>
              <w:pStyle w:val="ConsPlusNormal"/>
              <w:rPr>
                <w:rFonts w:ascii="Times New Roman" w:hAnsi="Times New Roman" w:cs="Times New Roman"/>
                <w:sz w:val="26"/>
                <w:szCs w:val="26"/>
              </w:rPr>
            </w:pPr>
          </w:p>
        </w:tc>
        <w:tc>
          <w:tcPr>
            <w:tcW w:w="1564"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D554AB">
        <w:tblPrEx>
          <w:tblBorders>
            <w:right w:val="single" w:sz="4" w:space="0" w:color="auto"/>
          </w:tblBorders>
        </w:tblPrEx>
        <w:tc>
          <w:tcPr>
            <w:tcW w:w="3912" w:type="dxa"/>
            <w:tcBorders>
              <w:left w:val="single" w:sz="4" w:space="0" w:color="auto"/>
              <w:bottom w:val="single" w:sz="4" w:space="0" w:color="auto"/>
            </w:tcBorders>
          </w:tcPr>
          <w:p w:rsidR="00D007B2" w:rsidRPr="003C2A4F" w:rsidRDefault="00D007B2" w:rsidP="00890049">
            <w:pPr>
              <w:pStyle w:val="ConsPlusNormal"/>
              <w:ind w:left="359"/>
              <w:rPr>
                <w:rFonts w:ascii="Times New Roman" w:hAnsi="Times New Roman" w:cs="Times New Roman"/>
                <w:sz w:val="26"/>
                <w:szCs w:val="26"/>
              </w:rPr>
            </w:pPr>
            <w:r w:rsidRPr="003C2A4F">
              <w:rPr>
                <w:rFonts w:ascii="Times New Roman" w:hAnsi="Times New Roman" w:cs="Times New Roman"/>
                <w:sz w:val="26"/>
                <w:szCs w:val="26"/>
              </w:rPr>
              <w:t xml:space="preserve">Прочие выплаты, всего </w:t>
            </w:r>
            <w:hyperlink w:anchor="P880" w:history="1">
              <w:r w:rsidRPr="003C2A4F">
                <w:rPr>
                  <w:rFonts w:ascii="Times New Roman" w:hAnsi="Times New Roman" w:cs="Times New Roman"/>
                  <w:sz w:val="26"/>
                  <w:szCs w:val="26"/>
                </w:rPr>
                <w:t>&lt;9&gt;</w:t>
              </w:r>
            </w:hyperlink>
          </w:p>
        </w:tc>
        <w:tc>
          <w:tcPr>
            <w:tcW w:w="737" w:type="dxa"/>
            <w:tcBorders>
              <w:bottom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bookmarkStart w:id="22" w:name="P807"/>
            <w:bookmarkEnd w:id="22"/>
            <w:r w:rsidRPr="00C37DCE">
              <w:rPr>
                <w:rFonts w:ascii="Times New Roman" w:hAnsi="Times New Roman" w:cs="Times New Roman"/>
                <w:sz w:val="26"/>
                <w:szCs w:val="26"/>
              </w:rPr>
              <w:t>4000</w:t>
            </w:r>
          </w:p>
        </w:tc>
        <w:tc>
          <w:tcPr>
            <w:tcW w:w="1442" w:type="dxa"/>
            <w:tcBorders>
              <w:bottom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984"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559"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701"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843"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564" w:type="dxa"/>
            <w:tcBorders>
              <w:bottom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D007B2" w:rsidRPr="00C37DCE" w:rsidTr="00D554AB">
        <w:tblPrEx>
          <w:tblBorders>
            <w:right w:val="single" w:sz="4" w:space="0" w:color="auto"/>
          </w:tblBorders>
        </w:tblPrEx>
        <w:tc>
          <w:tcPr>
            <w:tcW w:w="3912" w:type="dxa"/>
            <w:tcBorders>
              <w:left w:val="single" w:sz="4" w:space="0" w:color="auto"/>
              <w:bottom w:val="nil"/>
            </w:tcBorders>
          </w:tcPr>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lastRenderedPageBreak/>
              <w:t>из них:</w:t>
            </w:r>
          </w:p>
          <w:p w:rsidR="00D007B2" w:rsidRPr="00C37DCE" w:rsidRDefault="00D007B2" w:rsidP="00890049">
            <w:pPr>
              <w:pStyle w:val="ConsPlusNormal"/>
              <w:ind w:left="359"/>
              <w:rPr>
                <w:rFonts w:ascii="Times New Roman" w:hAnsi="Times New Roman" w:cs="Times New Roman"/>
                <w:sz w:val="26"/>
                <w:szCs w:val="26"/>
              </w:rPr>
            </w:pPr>
            <w:r w:rsidRPr="00C37DCE">
              <w:rPr>
                <w:rFonts w:ascii="Times New Roman" w:hAnsi="Times New Roman" w:cs="Times New Roman"/>
                <w:sz w:val="26"/>
                <w:szCs w:val="26"/>
              </w:rPr>
              <w:t>возврат в бюджет средств субсидии</w:t>
            </w:r>
          </w:p>
        </w:tc>
        <w:tc>
          <w:tcPr>
            <w:tcW w:w="737" w:type="dxa"/>
            <w:tcBorders>
              <w:bottom w:val="nil"/>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4010</w:t>
            </w:r>
          </w:p>
        </w:tc>
        <w:tc>
          <w:tcPr>
            <w:tcW w:w="1442" w:type="dxa"/>
            <w:tcBorders>
              <w:bottom w:val="nil"/>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610</w:t>
            </w:r>
          </w:p>
        </w:tc>
        <w:tc>
          <w:tcPr>
            <w:tcW w:w="1984" w:type="dxa"/>
            <w:tcBorders>
              <w:bottom w:val="nil"/>
            </w:tcBorders>
            <w:vAlign w:val="bottom"/>
          </w:tcPr>
          <w:p w:rsidR="00D007B2" w:rsidRPr="00C37DCE" w:rsidRDefault="00D007B2">
            <w:pPr>
              <w:pStyle w:val="ConsPlusNormal"/>
              <w:rPr>
                <w:rFonts w:ascii="Times New Roman" w:hAnsi="Times New Roman" w:cs="Times New Roman"/>
                <w:sz w:val="26"/>
                <w:szCs w:val="26"/>
              </w:rPr>
            </w:pPr>
          </w:p>
        </w:tc>
        <w:tc>
          <w:tcPr>
            <w:tcW w:w="1559" w:type="dxa"/>
            <w:tcBorders>
              <w:bottom w:val="nil"/>
            </w:tcBorders>
            <w:vAlign w:val="bottom"/>
          </w:tcPr>
          <w:p w:rsidR="00D007B2" w:rsidRPr="00C37DCE" w:rsidRDefault="00D007B2">
            <w:pPr>
              <w:pStyle w:val="ConsPlusNormal"/>
              <w:rPr>
                <w:rFonts w:ascii="Times New Roman" w:hAnsi="Times New Roman" w:cs="Times New Roman"/>
                <w:sz w:val="26"/>
                <w:szCs w:val="26"/>
              </w:rPr>
            </w:pPr>
          </w:p>
        </w:tc>
        <w:tc>
          <w:tcPr>
            <w:tcW w:w="1701" w:type="dxa"/>
            <w:tcBorders>
              <w:bottom w:val="nil"/>
            </w:tcBorders>
            <w:vAlign w:val="bottom"/>
          </w:tcPr>
          <w:p w:rsidR="00D007B2" w:rsidRPr="00C37DCE" w:rsidRDefault="00D007B2">
            <w:pPr>
              <w:pStyle w:val="ConsPlusNormal"/>
              <w:rPr>
                <w:rFonts w:ascii="Times New Roman" w:hAnsi="Times New Roman" w:cs="Times New Roman"/>
                <w:sz w:val="26"/>
                <w:szCs w:val="26"/>
              </w:rPr>
            </w:pPr>
          </w:p>
        </w:tc>
        <w:tc>
          <w:tcPr>
            <w:tcW w:w="1843" w:type="dxa"/>
            <w:tcBorders>
              <w:bottom w:val="nil"/>
            </w:tcBorders>
            <w:vAlign w:val="bottom"/>
          </w:tcPr>
          <w:p w:rsidR="00D007B2" w:rsidRPr="00C37DCE" w:rsidRDefault="00D007B2">
            <w:pPr>
              <w:pStyle w:val="ConsPlusNormal"/>
              <w:rPr>
                <w:rFonts w:ascii="Times New Roman" w:hAnsi="Times New Roman" w:cs="Times New Roman"/>
                <w:sz w:val="26"/>
                <w:szCs w:val="26"/>
              </w:rPr>
            </w:pPr>
          </w:p>
        </w:tc>
        <w:tc>
          <w:tcPr>
            <w:tcW w:w="1564" w:type="dxa"/>
            <w:tcBorders>
              <w:bottom w:val="nil"/>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r>
      <w:tr w:rsidR="006A15EC" w:rsidRPr="00C37DCE" w:rsidTr="00D554AB">
        <w:tblPrEx>
          <w:tblBorders>
            <w:right w:val="single" w:sz="4" w:space="0" w:color="auto"/>
          </w:tblBorders>
        </w:tblPrEx>
        <w:tc>
          <w:tcPr>
            <w:tcW w:w="14742" w:type="dxa"/>
            <w:gridSpan w:val="8"/>
            <w:tcBorders>
              <w:top w:val="nil"/>
              <w:left w:val="nil"/>
              <w:bottom w:val="nil"/>
              <w:right w:val="nil"/>
            </w:tcBorders>
          </w:tcPr>
          <w:p w:rsidR="00896911" w:rsidRDefault="00896911" w:rsidP="006A15EC">
            <w:pPr>
              <w:pStyle w:val="ConsPlusNonformat"/>
              <w:jc w:val="both"/>
              <w:rPr>
                <w:rFonts w:ascii="Times New Roman" w:hAnsi="Times New Roman" w:cs="Times New Roman"/>
                <w:sz w:val="26"/>
                <w:szCs w:val="26"/>
              </w:rPr>
            </w:pPr>
          </w:p>
          <w:p w:rsidR="00896911" w:rsidRDefault="00896911" w:rsidP="006A15EC">
            <w:pPr>
              <w:pStyle w:val="ConsPlusNonformat"/>
              <w:jc w:val="both"/>
              <w:rPr>
                <w:rFonts w:ascii="Times New Roman" w:hAnsi="Times New Roman" w:cs="Times New Roman"/>
                <w:sz w:val="26"/>
                <w:szCs w:val="26"/>
              </w:rPr>
            </w:pPr>
          </w:p>
          <w:p w:rsidR="006A15EC" w:rsidRPr="00C37DCE" w:rsidRDefault="006A15EC" w:rsidP="006A15EC">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w:t>
            </w:r>
          </w:p>
          <w:p w:rsidR="006A15EC" w:rsidRPr="00475B83" w:rsidRDefault="006A15EC" w:rsidP="006A15EC">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 xml:space="preserve">    </w:t>
            </w:r>
            <w:r w:rsidRPr="00475B83">
              <w:rPr>
                <w:rFonts w:ascii="Times New Roman" w:hAnsi="Times New Roman" w:cs="Times New Roman"/>
                <w:sz w:val="26"/>
                <w:szCs w:val="26"/>
              </w:rPr>
              <w:t>&lt;1&gt; В случае утверждения решения о бюджете на текущий</w:t>
            </w:r>
            <w:r>
              <w:rPr>
                <w:rFonts w:ascii="Times New Roman" w:hAnsi="Times New Roman" w:cs="Times New Roman"/>
                <w:sz w:val="26"/>
                <w:szCs w:val="26"/>
              </w:rPr>
              <w:t xml:space="preserve"> </w:t>
            </w:r>
            <w:r w:rsidRPr="00475B83">
              <w:rPr>
                <w:rFonts w:ascii="Times New Roman" w:hAnsi="Times New Roman" w:cs="Times New Roman"/>
                <w:sz w:val="26"/>
                <w:szCs w:val="26"/>
              </w:rPr>
              <w:t>финансовый год и плановый период.</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&lt;2&gt; Указывается дата подписания Плана</w:t>
            </w:r>
            <w:r>
              <w:rPr>
                <w:rFonts w:ascii="Times New Roman" w:hAnsi="Times New Roman" w:cs="Times New Roman"/>
                <w:sz w:val="26"/>
                <w:szCs w:val="26"/>
              </w:rPr>
              <w:t xml:space="preserve">, а в случае утверждения Плана </w:t>
            </w:r>
            <w:r w:rsidRPr="00475B83">
              <w:rPr>
                <w:rFonts w:ascii="Times New Roman" w:hAnsi="Times New Roman" w:cs="Times New Roman"/>
                <w:sz w:val="26"/>
                <w:szCs w:val="26"/>
              </w:rPr>
              <w:t xml:space="preserve">уполномоченным лицом учреждения </w:t>
            </w:r>
            <w:r>
              <w:rPr>
                <w:rFonts w:ascii="Times New Roman" w:hAnsi="Times New Roman" w:cs="Times New Roman"/>
                <w:sz w:val="26"/>
                <w:szCs w:val="26"/>
              </w:rPr>
              <w:t>–</w:t>
            </w:r>
            <w:r w:rsidRPr="00475B83">
              <w:rPr>
                <w:rFonts w:ascii="Times New Roman" w:hAnsi="Times New Roman" w:cs="Times New Roman"/>
                <w:sz w:val="26"/>
                <w:szCs w:val="26"/>
              </w:rPr>
              <w:t xml:space="preserve"> дата утверждения Плана.</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&lt;3&gt; В </w:t>
            </w:r>
            <w:hyperlink w:anchor="P252" w:history="1">
              <w:r w:rsidRPr="00475B83">
                <w:rPr>
                  <w:rFonts w:ascii="Times New Roman" w:hAnsi="Times New Roman" w:cs="Times New Roman"/>
                  <w:sz w:val="26"/>
                  <w:szCs w:val="26"/>
                </w:rPr>
                <w:t>графе 3</w:t>
              </w:r>
            </w:hyperlink>
            <w:r w:rsidRPr="00475B83">
              <w:rPr>
                <w:rFonts w:ascii="Times New Roman" w:hAnsi="Times New Roman" w:cs="Times New Roman"/>
                <w:sz w:val="26"/>
                <w:szCs w:val="26"/>
              </w:rPr>
              <w:t xml:space="preserve"> отражаются:</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по строкам </w:t>
            </w:r>
            <w:r>
              <w:rPr>
                <w:rFonts w:ascii="Times New Roman" w:hAnsi="Times New Roman" w:cs="Times New Roman"/>
                <w:sz w:val="26"/>
                <w:szCs w:val="26"/>
              </w:rPr>
              <w:t>–</w:t>
            </w:r>
            <w:r w:rsidRPr="00475B83">
              <w:rPr>
                <w:rFonts w:ascii="Times New Roman" w:hAnsi="Times New Roman" w:cs="Times New Roman"/>
                <w:sz w:val="26"/>
                <w:szCs w:val="26"/>
              </w:rPr>
              <w:t xml:space="preserve"> 1900 – коды анали</w:t>
            </w:r>
            <w:r>
              <w:rPr>
                <w:rFonts w:ascii="Times New Roman" w:hAnsi="Times New Roman" w:cs="Times New Roman"/>
                <w:sz w:val="26"/>
                <w:szCs w:val="26"/>
              </w:rPr>
              <w:t xml:space="preserve">тической группы подвида доходов </w:t>
            </w:r>
            <w:r w:rsidRPr="00475B83">
              <w:rPr>
                <w:rFonts w:ascii="Times New Roman" w:hAnsi="Times New Roman" w:cs="Times New Roman"/>
                <w:sz w:val="26"/>
                <w:szCs w:val="26"/>
              </w:rPr>
              <w:t>бюджетов классификации доходов бюджетов;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по строкам </w:t>
            </w:r>
            <w:r>
              <w:rPr>
                <w:rFonts w:ascii="Times New Roman" w:hAnsi="Times New Roman" w:cs="Times New Roman"/>
                <w:sz w:val="26"/>
                <w:szCs w:val="26"/>
              </w:rPr>
              <w:t>–</w:t>
            </w:r>
            <w:r w:rsidRPr="00475B83">
              <w:rPr>
                <w:rFonts w:ascii="Times New Roman" w:hAnsi="Times New Roman" w:cs="Times New Roman"/>
                <w:sz w:val="26"/>
                <w:szCs w:val="26"/>
              </w:rPr>
              <w:t xml:space="preserve"> 1990 – коды аналитической группы вида источников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финансирования дефицитов бюджетов классифи</w:t>
            </w:r>
            <w:r w:rsidR="009B0F75">
              <w:rPr>
                <w:rFonts w:ascii="Times New Roman" w:hAnsi="Times New Roman" w:cs="Times New Roman"/>
                <w:sz w:val="26"/>
                <w:szCs w:val="26"/>
              </w:rPr>
              <w:t xml:space="preserve">кации источников финансирования </w:t>
            </w:r>
            <w:r w:rsidRPr="00475B83">
              <w:rPr>
                <w:rFonts w:ascii="Times New Roman" w:hAnsi="Times New Roman" w:cs="Times New Roman"/>
                <w:sz w:val="26"/>
                <w:szCs w:val="26"/>
              </w:rPr>
              <w:t>дефицитов бюджетов;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по строкам – 2652 </w:t>
            </w:r>
            <w:r>
              <w:rPr>
                <w:rFonts w:ascii="Times New Roman" w:hAnsi="Times New Roman" w:cs="Times New Roman"/>
                <w:sz w:val="26"/>
                <w:szCs w:val="26"/>
              </w:rPr>
              <w:t>–</w:t>
            </w:r>
            <w:r w:rsidRPr="00475B83">
              <w:rPr>
                <w:rFonts w:ascii="Times New Roman" w:hAnsi="Times New Roman" w:cs="Times New Roman"/>
                <w:sz w:val="26"/>
                <w:szCs w:val="26"/>
              </w:rPr>
              <w:t xml:space="preserve"> коды видов </w:t>
            </w:r>
            <w:r w:rsidR="009B0F75">
              <w:rPr>
                <w:rFonts w:ascii="Times New Roman" w:hAnsi="Times New Roman" w:cs="Times New Roman"/>
                <w:sz w:val="26"/>
                <w:szCs w:val="26"/>
              </w:rPr>
              <w:t xml:space="preserve">расходов бюджетов классификации </w:t>
            </w:r>
            <w:r w:rsidRPr="00475B83">
              <w:rPr>
                <w:rFonts w:ascii="Times New Roman" w:hAnsi="Times New Roman" w:cs="Times New Roman"/>
                <w:sz w:val="26"/>
                <w:szCs w:val="26"/>
              </w:rPr>
              <w:t>расходов бюджетов;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по строкам </w:t>
            </w:r>
            <w:r>
              <w:rPr>
                <w:rFonts w:ascii="Times New Roman" w:hAnsi="Times New Roman" w:cs="Times New Roman"/>
                <w:sz w:val="26"/>
                <w:szCs w:val="26"/>
              </w:rPr>
              <w:t>–</w:t>
            </w:r>
            <w:r w:rsidRPr="00475B83">
              <w:rPr>
                <w:rFonts w:ascii="Times New Roman" w:hAnsi="Times New Roman" w:cs="Times New Roman"/>
                <w:sz w:val="26"/>
                <w:szCs w:val="26"/>
              </w:rPr>
              <w:t xml:space="preserve"> 3030 – коды аналитической группы подвида доходов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бюджетов классификации доходов бюджетов, по которым</w:t>
            </w:r>
            <w:r w:rsidR="009B0F75">
              <w:rPr>
                <w:rFonts w:ascii="Times New Roman" w:hAnsi="Times New Roman" w:cs="Times New Roman"/>
                <w:sz w:val="26"/>
                <w:szCs w:val="26"/>
              </w:rPr>
              <w:t xml:space="preserve"> планируется уплата </w:t>
            </w:r>
            <w:r w:rsidRPr="00475B83">
              <w:rPr>
                <w:rFonts w:ascii="Times New Roman" w:hAnsi="Times New Roman" w:cs="Times New Roman"/>
                <w:sz w:val="26"/>
                <w:szCs w:val="26"/>
              </w:rPr>
              <w:t>налогов, уменьшающих доход (в том числе</w:t>
            </w:r>
            <w:r>
              <w:rPr>
                <w:rFonts w:ascii="Times New Roman" w:hAnsi="Times New Roman" w:cs="Times New Roman"/>
                <w:sz w:val="26"/>
                <w:szCs w:val="26"/>
              </w:rPr>
              <w:t xml:space="preserve"> налог на прибыль, налог</w:t>
            </w:r>
            <w:r w:rsidR="009B0F75">
              <w:rPr>
                <w:rFonts w:ascii="Times New Roman" w:hAnsi="Times New Roman" w:cs="Times New Roman"/>
                <w:sz w:val="26"/>
                <w:szCs w:val="26"/>
              </w:rPr>
              <w:t xml:space="preserve"> </w:t>
            </w:r>
            <w:r>
              <w:rPr>
                <w:rFonts w:ascii="Times New Roman" w:hAnsi="Times New Roman" w:cs="Times New Roman"/>
                <w:sz w:val="26"/>
                <w:szCs w:val="26"/>
              </w:rPr>
              <w:t xml:space="preserve">на </w:t>
            </w:r>
            <w:r w:rsidRPr="00475B83">
              <w:rPr>
                <w:rFonts w:ascii="Times New Roman" w:hAnsi="Times New Roman" w:cs="Times New Roman"/>
                <w:sz w:val="26"/>
                <w:szCs w:val="26"/>
              </w:rPr>
              <w:t>добавленную стоимость, единый налог на вмененный доход для отдельных видов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деятельности);</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по строкам </w:t>
            </w:r>
            <w:r>
              <w:rPr>
                <w:rFonts w:ascii="Times New Roman" w:hAnsi="Times New Roman" w:cs="Times New Roman"/>
                <w:sz w:val="26"/>
                <w:szCs w:val="26"/>
              </w:rPr>
              <w:t>–</w:t>
            </w:r>
            <w:r w:rsidRPr="00475B83">
              <w:rPr>
                <w:rFonts w:ascii="Times New Roman" w:hAnsi="Times New Roman" w:cs="Times New Roman"/>
                <w:sz w:val="26"/>
                <w:szCs w:val="26"/>
              </w:rPr>
              <w:t xml:space="preserve"> 4040 – коды анали</w:t>
            </w:r>
            <w:r>
              <w:rPr>
                <w:rFonts w:ascii="Times New Roman" w:hAnsi="Times New Roman" w:cs="Times New Roman"/>
                <w:sz w:val="26"/>
                <w:szCs w:val="26"/>
              </w:rPr>
              <w:t xml:space="preserve">тической группы вида источников </w:t>
            </w:r>
            <w:r w:rsidRPr="00475B83">
              <w:rPr>
                <w:rFonts w:ascii="Times New Roman" w:hAnsi="Times New Roman" w:cs="Times New Roman"/>
                <w:sz w:val="26"/>
                <w:szCs w:val="26"/>
              </w:rPr>
              <w:t>финансирования дефицитов бюджетов классификации источников финансирования</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дефицитов бюджетов.</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&lt;4&gt;   В   4 указывается код классификации операций сектора</w:t>
            </w:r>
            <w:r>
              <w:rPr>
                <w:rFonts w:ascii="Times New Roman" w:hAnsi="Times New Roman" w:cs="Times New Roman"/>
                <w:sz w:val="26"/>
                <w:szCs w:val="26"/>
              </w:rPr>
              <w:t xml:space="preserve"> </w:t>
            </w:r>
            <w:r w:rsidRPr="00475B83">
              <w:rPr>
                <w:rFonts w:ascii="Times New Roman" w:hAnsi="Times New Roman" w:cs="Times New Roman"/>
                <w:sz w:val="26"/>
                <w:szCs w:val="26"/>
              </w:rPr>
              <w:t>государственного   управления   в   соответствии   с   Порядком применения</w:t>
            </w:r>
            <w:r>
              <w:rPr>
                <w:rFonts w:ascii="Times New Roman" w:hAnsi="Times New Roman" w:cs="Times New Roman"/>
                <w:sz w:val="26"/>
                <w:szCs w:val="26"/>
              </w:rPr>
              <w:t xml:space="preserve"> </w:t>
            </w:r>
            <w:r w:rsidRPr="00475B83">
              <w:rPr>
                <w:rFonts w:ascii="Times New Roman" w:hAnsi="Times New Roman" w:cs="Times New Roman"/>
                <w:sz w:val="26"/>
                <w:szCs w:val="26"/>
              </w:rPr>
              <w:t>классификации операций сектора государственного</w:t>
            </w:r>
            <w:r>
              <w:rPr>
                <w:rFonts w:ascii="Times New Roman" w:hAnsi="Times New Roman" w:cs="Times New Roman"/>
                <w:sz w:val="26"/>
                <w:szCs w:val="26"/>
              </w:rPr>
              <w:t xml:space="preserve"> управления, утвержденным </w:t>
            </w:r>
            <w:r w:rsidRPr="00475B83">
              <w:rPr>
                <w:rFonts w:ascii="Times New Roman" w:hAnsi="Times New Roman" w:cs="Times New Roman"/>
                <w:sz w:val="26"/>
                <w:szCs w:val="26"/>
              </w:rPr>
              <w:t>приказом Министерства финансов  Российской</w:t>
            </w:r>
            <w:r>
              <w:rPr>
                <w:rFonts w:ascii="Times New Roman" w:hAnsi="Times New Roman" w:cs="Times New Roman"/>
                <w:sz w:val="26"/>
                <w:szCs w:val="26"/>
              </w:rPr>
              <w:t xml:space="preserve"> Федерации от 29 ноября 2017 г. №</w:t>
            </w:r>
            <w:r w:rsidRPr="00475B83">
              <w:rPr>
                <w:rFonts w:ascii="Times New Roman" w:hAnsi="Times New Roman" w:cs="Times New Roman"/>
                <w:sz w:val="26"/>
                <w:szCs w:val="26"/>
              </w:rPr>
              <w:t xml:space="preserve">  209н  (зар</w:t>
            </w:r>
            <w:r w:rsidR="009B0F75">
              <w:rPr>
                <w:rFonts w:ascii="Times New Roman" w:hAnsi="Times New Roman" w:cs="Times New Roman"/>
                <w:sz w:val="26"/>
                <w:szCs w:val="26"/>
              </w:rPr>
              <w:t xml:space="preserve">егистрирован </w:t>
            </w:r>
            <w:r w:rsidRPr="00475B83">
              <w:rPr>
                <w:rFonts w:ascii="Times New Roman" w:hAnsi="Times New Roman" w:cs="Times New Roman"/>
                <w:sz w:val="26"/>
                <w:szCs w:val="26"/>
              </w:rPr>
              <w:t xml:space="preserve">в  Министерстве  </w:t>
            </w:r>
            <w:r>
              <w:rPr>
                <w:rFonts w:ascii="Times New Roman" w:hAnsi="Times New Roman" w:cs="Times New Roman"/>
                <w:sz w:val="26"/>
                <w:szCs w:val="26"/>
              </w:rPr>
              <w:t xml:space="preserve">юстиции Российской Федерации 12 </w:t>
            </w:r>
            <w:r w:rsidRPr="00475B83">
              <w:rPr>
                <w:rFonts w:ascii="Times New Roman" w:hAnsi="Times New Roman" w:cs="Times New Roman"/>
                <w:sz w:val="26"/>
                <w:szCs w:val="26"/>
              </w:rPr>
              <w:t>февраля   2018   г.,  регистрационный  номер</w:t>
            </w:r>
            <w:r>
              <w:rPr>
                <w:rFonts w:ascii="Times New Roman" w:hAnsi="Times New Roman" w:cs="Times New Roman"/>
                <w:sz w:val="26"/>
                <w:szCs w:val="26"/>
              </w:rPr>
              <w:t xml:space="preserve">  50003),  и  (или)  коды  иных </w:t>
            </w:r>
            <w:r w:rsidRPr="00475B83">
              <w:rPr>
                <w:rFonts w:ascii="Times New Roman" w:hAnsi="Times New Roman" w:cs="Times New Roman"/>
                <w:sz w:val="26"/>
                <w:szCs w:val="26"/>
              </w:rPr>
              <w:t>аналитических  показателей,  в  случае,  есл</w:t>
            </w:r>
            <w:r>
              <w:rPr>
                <w:rFonts w:ascii="Times New Roman" w:hAnsi="Times New Roman" w:cs="Times New Roman"/>
                <w:sz w:val="26"/>
                <w:szCs w:val="26"/>
              </w:rPr>
              <w:t xml:space="preserve">и  Порядком   органа-учредителя </w:t>
            </w:r>
            <w:r w:rsidRPr="00475B83">
              <w:rPr>
                <w:rFonts w:ascii="Times New Roman" w:hAnsi="Times New Roman" w:cs="Times New Roman"/>
                <w:sz w:val="26"/>
                <w:szCs w:val="26"/>
              </w:rPr>
              <w:t>предусмотрена указанная детализация.</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&lt;5&gt; По строкам и 0002 указываются</w:t>
            </w:r>
            <w:r>
              <w:rPr>
                <w:rFonts w:ascii="Times New Roman" w:hAnsi="Times New Roman" w:cs="Times New Roman"/>
                <w:sz w:val="26"/>
                <w:szCs w:val="26"/>
              </w:rPr>
              <w:t xml:space="preserve"> планируемые суммы остатков </w:t>
            </w:r>
            <w:r w:rsidRPr="00475B83">
              <w:rPr>
                <w:rFonts w:ascii="Times New Roman" w:hAnsi="Times New Roman" w:cs="Times New Roman"/>
                <w:sz w:val="26"/>
                <w:szCs w:val="26"/>
              </w:rPr>
              <w:t xml:space="preserve">средств на начало и на конец планируемого </w:t>
            </w:r>
            <w:r>
              <w:rPr>
                <w:rFonts w:ascii="Times New Roman" w:hAnsi="Times New Roman" w:cs="Times New Roman"/>
                <w:sz w:val="26"/>
                <w:szCs w:val="26"/>
              </w:rPr>
              <w:t xml:space="preserve">года, если указанные показатели </w:t>
            </w:r>
            <w:r w:rsidRPr="00475B83">
              <w:rPr>
                <w:rFonts w:ascii="Times New Roman" w:hAnsi="Times New Roman" w:cs="Times New Roman"/>
                <w:sz w:val="26"/>
                <w:szCs w:val="26"/>
              </w:rPr>
              <w:t>по   решению органа, осуществляющего функции и полномочия учредителя</w:t>
            </w:r>
            <w:r>
              <w:rPr>
                <w:rFonts w:ascii="Times New Roman" w:hAnsi="Times New Roman" w:cs="Times New Roman"/>
                <w:sz w:val="26"/>
                <w:szCs w:val="26"/>
              </w:rPr>
              <w:t xml:space="preserve">, </w:t>
            </w:r>
            <w:r w:rsidR="009B0F75">
              <w:rPr>
                <w:rFonts w:ascii="Times New Roman" w:hAnsi="Times New Roman" w:cs="Times New Roman"/>
                <w:sz w:val="26"/>
                <w:szCs w:val="26"/>
              </w:rPr>
              <w:t>планируются</w:t>
            </w:r>
            <w:r w:rsidRPr="00475B83">
              <w:rPr>
                <w:rFonts w:ascii="Times New Roman" w:hAnsi="Times New Roman" w:cs="Times New Roman"/>
                <w:sz w:val="26"/>
                <w:szCs w:val="26"/>
              </w:rPr>
              <w:t xml:space="preserve"> на   этапе   формирования   проекта Плана либо указываются</w:t>
            </w:r>
            <w:r>
              <w:rPr>
                <w:rFonts w:ascii="Times New Roman" w:hAnsi="Times New Roman" w:cs="Times New Roman"/>
                <w:sz w:val="26"/>
                <w:szCs w:val="26"/>
              </w:rPr>
              <w:t xml:space="preserve"> </w:t>
            </w:r>
            <w:r w:rsidRPr="00475B83">
              <w:rPr>
                <w:rFonts w:ascii="Times New Roman" w:hAnsi="Times New Roman" w:cs="Times New Roman"/>
                <w:sz w:val="26"/>
                <w:szCs w:val="26"/>
              </w:rPr>
              <w:t>фактические остатки средств при внесении</w:t>
            </w:r>
            <w:r>
              <w:rPr>
                <w:rFonts w:ascii="Times New Roman" w:hAnsi="Times New Roman" w:cs="Times New Roman"/>
                <w:sz w:val="26"/>
                <w:szCs w:val="26"/>
              </w:rPr>
              <w:t xml:space="preserve"> изменений в утвержденный План </w:t>
            </w:r>
            <w:r w:rsidRPr="00475B83">
              <w:rPr>
                <w:rFonts w:ascii="Times New Roman" w:hAnsi="Times New Roman" w:cs="Times New Roman"/>
                <w:sz w:val="26"/>
                <w:szCs w:val="26"/>
              </w:rPr>
              <w:t>после завершения отчетного финансового года.</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&lt;6&gt;   Показатели прочих поступлений включают в себя в том числе</w:t>
            </w:r>
            <w:r>
              <w:rPr>
                <w:rFonts w:ascii="Times New Roman" w:hAnsi="Times New Roman" w:cs="Times New Roman"/>
                <w:sz w:val="26"/>
                <w:szCs w:val="26"/>
              </w:rPr>
              <w:t xml:space="preserve"> </w:t>
            </w:r>
            <w:r w:rsidRPr="00475B83">
              <w:rPr>
                <w:rFonts w:ascii="Times New Roman" w:hAnsi="Times New Roman" w:cs="Times New Roman"/>
                <w:sz w:val="26"/>
                <w:szCs w:val="26"/>
              </w:rPr>
              <w:t>показатели   увеличения денежных средств за</w:t>
            </w:r>
            <w:r>
              <w:rPr>
                <w:rFonts w:ascii="Times New Roman" w:hAnsi="Times New Roman" w:cs="Times New Roman"/>
                <w:sz w:val="26"/>
                <w:szCs w:val="26"/>
              </w:rPr>
              <w:t xml:space="preserve"> счет возврата </w:t>
            </w:r>
            <w:r>
              <w:rPr>
                <w:rFonts w:ascii="Times New Roman" w:hAnsi="Times New Roman" w:cs="Times New Roman"/>
                <w:sz w:val="26"/>
                <w:szCs w:val="26"/>
              </w:rPr>
              <w:lastRenderedPageBreak/>
              <w:t xml:space="preserve">дебиторской </w:t>
            </w:r>
            <w:r w:rsidRPr="00475B83">
              <w:rPr>
                <w:rFonts w:ascii="Times New Roman" w:hAnsi="Times New Roman" w:cs="Times New Roman"/>
                <w:sz w:val="26"/>
                <w:szCs w:val="26"/>
              </w:rPr>
              <w:t>задолженности прошлых лет, включая</w:t>
            </w:r>
            <w:r>
              <w:rPr>
                <w:rFonts w:ascii="Times New Roman" w:hAnsi="Times New Roman" w:cs="Times New Roman"/>
                <w:sz w:val="26"/>
                <w:szCs w:val="26"/>
              </w:rPr>
              <w:t xml:space="preserve"> возврат предоставленных займов </w:t>
            </w:r>
            <w:r w:rsidRPr="00475B83">
              <w:rPr>
                <w:rFonts w:ascii="Times New Roman" w:hAnsi="Times New Roman" w:cs="Times New Roman"/>
                <w:sz w:val="26"/>
                <w:szCs w:val="26"/>
              </w:rPr>
              <w:t xml:space="preserve">(микрозаймов), а </w:t>
            </w:r>
            <w:r w:rsidR="009B0F75" w:rsidRPr="00475B83">
              <w:rPr>
                <w:rFonts w:ascii="Times New Roman" w:hAnsi="Times New Roman" w:cs="Times New Roman"/>
                <w:sz w:val="26"/>
                <w:szCs w:val="26"/>
              </w:rPr>
              <w:t xml:space="preserve">также </w:t>
            </w:r>
            <w:r w:rsidR="009B0F75">
              <w:rPr>
                <w:rFonts w:ascii="Times New Roman" w:hAnsi="Times New Roman" w:cs="Times New Roman"/>
                <w:sz w:val="26"/>
                <w:szCs w:val="26"/>
              </w:rPr>
              <w:t>за</w:t>
            </w:r>
            <w:r w:rsidRPr="00475B83">
              <w:rPr>
                <w:rFonts w:ascii="Times New Roman" w:hAnsi="Times New Roman" w:cs="Times New Roman"/>
                <w:sz w:val="26"/>
                <w:szCs w:val="26"/>
              </w:rPr>
              <w:t xml:space="preserve"> счет возврата сре</w:t>
            </w:r>
            <w:r>
              <w:rPr>
                <w:rFonts w:ascii="Times New Roman" w:hAnsi="Times New Roman" w:cs="Times New Roman"/>
                <w:sz w:val="26"/>
                <w:szCs w:val="26"/>
              </w:rPr>
              <w:t xml:space="preserve">дств, размещенных на банковских </w:t>
            </w:r>
            <w:r w:rsidR="009B0F75">
              <w:rPr>
                <w:rFonts w:ascii="Times New Roman" w:hAnsi="Times New Roman" w:cs="Times New Roman"/>
                <w:sz w:val="26"/>
                <w:szCs w:val="26"/>
              </w:rPr>
              <w:t xml:space="preserve">депозитах. </w:t>
            </w:r>
            <w:r w:rsidRPr="00475B83">
              <w:rPr>
                <w:rFonts w:ascii="Times New Roman" w:hAnsi="Times New Roman" w:cs="Times New Roman"/>
                <w:sz w:val="26"/>
                <w:szCs w:val="26"/>
              </w:rPr>
              <w:t>При   формировании Плана (про</w:t>
            </w:r>
            <w:r>
              <w:rPr>
                <w:rFonts w:ascii="Times New Roman" w:hAnsi="Times New Roman" w:cs="Times New Roman"/>
                <w:sz w:val="26"/>
                <w:szCs w:val="26"/>
              </w:rPr>
              <w:t xml:space="preserve">екта Плана) обособленному(ым) </w:t>
            </w:r>
            <w:r w:rsidRPr="00475B83">
              <w:rPr>
                <w:rFonts w:ascii="Times New Roman" w:hAnsi="Times New Roman" w:cs="Times New Roman"/>
                <w:sz w:val="26"/>
                <w:szCs w:val="26"/>
              </w:rPr>
              <w:t>подразделению(ям) показатель   прочих   по</w:t>
            </w:r>
            <w:r>
              <w:rPr>
                <w:rFonts w:ascii="Times New Roman" w:hAnsi="Times New Roman" w:cs="Times New Roman"/>
                <w:sz w:val="26"/>
                <w:szCs w:val="26"/>
              </w:rPr>
              <w:t xml:space="preserve">ступлений включает показатель </w:t>
            </w:r>
            <w:r w:rsidRPr="00475B83">
              <w:rPr>
                <w:rFonts w:ascii="Times New Roman" w:hAnsi="Times New Roman" w:cs="Times New Roman"/>
                <w:sz w:val="26"/>
                <w:szCs w:val="26"/>
              </w:rPr>
              <w:t>поступлений в рамках расчетов между голо</w:t>
            </w:r>
            <w:r>
              <w:rPr>
                <w:rFonts w:ascii="Times New Roman" w:hAnsi="Times New Roman" w:cs="Times New Roman"/>
                <w:sz w:val="26"/>
                <w:szCs w:val="26"/>
              </w:rPr>
              <w:t xml:space="preserve">вным учреждением и обособленным </w:t>
            </w:r>
            <w:r w:rsidRPr="00475B83">
              <w:rPr>
                <w:rFonts w:ascii="Times New Roman" w:hAnsi="Times New Roman" w:cs="Times New Roman"/>
                <w:sz w:val="26"/>
                <w:szCs w:val="26"/>
              </w:rPr>
              <w:t>подразделением.</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&lt;7&gt; Показатели выплат по расходам на</w:t>
            </w:r>
            <w:r>
              <w:rPr>
                <w:rFonts w:ascii="Times New Roman" w:hAnsi="Times New Roman" w:cs="Times New Roman"/>
                <w:sz w:val="26"/>
                <w:szCs w:val="26"/>
              </w:rPr>
              <w:t xml:space="preserve"> закупки товаров, работ, услуг, </w:t>
            </w:r>
            <w:r w:rsidRPr="00475B83">
              <w:rPr>
                <w:rFonts w:ascii="Times New Roman" w:hAnsi="Times New Roman" w:cs="Times New Roman"/>
                <w:sz w:val="26"/>
                <w:szCs w:val="26"/>
              </w:rPr>
              <w:t xml:space="preserve">отраженные в </w:t>
            </w:r>
            <w:hyperlink w:anchor="P699" w:history="1">
              <w:r w:rsidRPr="00475B83">
                <w:rPr>
                  <w:rFonts w:ascii="Times New Roman" w:hAnsi="Times New Roman" w:cs="Times New Roman"/>
                  <w:sz w:val="26"/>
                  <w:szCs w:val="26"/>
                </w:rPr>
                <w:t>строке 2600 Раздела 1</w:t>
              </w:r>
            </w:hyperlink>
            <w:r w:rsidRPr="00475B83">
              <w:rPr>
                <w:rFonts w:ascii="Times New Roman" w:hAnsi="Times New Roman" w:cs="Times New Roman"/>
                <w:sz w:val="26"/>
                <w:szCs w:val="26"/>
              </w:rPr>
              <w:t xml:space="preserve"> </w:t>
            </w:r>
            <w:r>
              <w:rPr>
                <w:rFonts w:ascii="Times New Roman" w:hAnsi="Times New Roman" w:cs="Times New Roman"/>
                <w:sz w:val="26"/>
                <w:szCs w:val="26"/>
              </w:rPr>
              <w:t>«</w:t>
            </w:r>
            <w:r w:rsidRPr="00475B83">
              <w:rPr>
                <w:rFonts w:ascii="Times New Roman" w:hAnsi="Times New Roman" w:cs="Times New Roman"/>
                <w:sz w:val="26"/>
                <w:szCs w:val="26"/>
              </w:rPr>
              <w:t>Поступл</w:t>
            </w:r>
            <w:r>
              <w:rPr>
                <w:rFonts w:ascii="Times New Roman" w:hAnsi="Times New Roman" w:cs="Times New Roman"/>
                <w:sz w:val="26"/>
                <w:szCs w:val="26"/>
              </w:rPr>
              <w:t xml:space="preserve">ения и выплаты» Плана, подлежат </w:t>
            </w:r>
            <w:r w:rsidRPr="00475B83">
              <w:rPr>
                <w:rFonts w:ascii="Times New Roman" w:hAnsi="Times New Roman" w:cs="Times New Roman"/>
                <w:sz w:val="26"/>
                <w:szCs w:val="26"/>
              </w:rPr>
              <w:t xml:space="preserve">детализации в Разделе </w:t>
            </w:r>
            <w:r>
              <w:rPr>
                <w:rFonts w:ascii="Times New Roman" w:hAnsi="Times New Roman" w:cs="Times New Roman"/>
                <w:sz w:val="26"/>
                <w:szCs w:val="26"/>
              </w:rPr>
              <w:t>«</w:t>
            </w:r>
            <w:r w:rsidRPr="00475B83">
              <w:rPr>
                <w:rFonts w:ascii="Times New Roman" w:hAnsi="Times New Roman" w:cs="Times New Roman"/>
                <w:sz w:val="26"/>
                <w:szCs w:val="26"/>
              </w:rPr>
              <w:t>Сведения по выплатам на закупку товаров, работ,</w:t>
            </w:r>
            <w:r>
              <w:rPr>
                <w:rFonts w:ascii="Times New Roman" w:hAnsi="Times New Roman" w:cs="Times New Roman"/>
                <w:sz w:val="26"/>
                <w:szCs w:val="26"/>
              </w:rPr>
              <w:t xml:space="preserve"> </w:t>
            </w:r>
            <w:r w:rsidRPr="00475B83">
              <w:rPr>
                <w:rFonts w:ascii="Times New Roman" w:hAnsi="Times New Roman" w:cs="Times New Roman"/>
                <w:sz w:val="26"/>
                <w:szCs w:val="26"/>
              </w:rPr>
              <w:t>услуг</w:t>
            </w:r>
            <w:r>
              <w:rPr>
                <w:rFonts w:ascii="Times New Roman" w:hAnsi="Times New Roman" w:cs="Times New Roman"/>
                <w:sz w:val="26"/>
                <w:szCs w:val="26"/>
              </w:rPr>
              <w:t>»</w:t>
            </w:r>
            <w:r w:rsidRPr="00475B83">
              <w:rPr>
                <w:rFonts w:ascii="Times New Roman" w:hAnsi="Times New Roman" w:cs="Times New Roman"/>
                <w:sz w:val="26"/>
                <w:szCs w:val="26"/>
              </w:rPr>
              <w:t xml:space="preserve"> Плана.</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&lt;8&gt; П</w:t>
            </w:r>
            <w:r>
              <w:rPr>
                <w:rFonts w:ascii="Times New Roman" w:hAnsi="Times New Roman" w:cs="Times New Roman"/>
                <w:sz w:val="26"/>
                <w:szCs w:val="26"/>
              </w:rPr>
              <w:t>оказатель отражается со знаком «</w:t>
            </w:r>
            <w:r w:rsidRPr="00475B83">
              <w:rPr>
                <w:rFonts w:ascii="Times New Roman" w:hAnsi="Times New Roman" w:cs="Times New Roman"/>
                <w:sz w:val="26"/>
                <w:szCs w:val="26"/>
              </w:rPr>
              <w:t>минус</w:t>
            </w:r>
            <w:r>
              <w:rPr>
                <w:rFonts w:ascii="Times New Roman" w:hAnsi="Times New Roman" w:cs="Times New Roman"/>
                <w:sz w:val="26"/>
                <w:szCs w:val="26"/>
              </w:rPr>
              <w:t>»</w:t>
            </w:r>
            <w:r w:rsidRPr="00475B83">
              <w:rPr>
                <w:rFonts w:ascii="Times New Roman" w:hAnsi="Times New Roman" w:cs="Times New Roman"/>
                <w:sz w:val="26"/>
                <w:szCs w:val="26"/>
              </w:rPr>
              <w:t>.</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 xml:space="preserve">    &lt;9&gt; Показатели прочих выплат включают в себя в том числе показатели</w:t>
            </w:r>
          </w:p>
          <w:p w:rsidR="006A15EC" w:rsidRPr="00475B83" w:rsidRDefault="006A15EC" w:rsidP="006A15EC">
            <w:pPr>
              <w:pStyle w:val="ConsPlusNonformat"/>
              <w:jc w:val="both"/>
              <w:rPr>
                <w:rFonts w:ascii="Times New Roman" w:hAnsi="Times New Roman" w:cs="Times New Roman"/>
                <w:sz w:val="26"/>
                <w:szCs w:val="26"/>
              </w:rPr>
            </w:pPr>
            <w:r w:rsidRPr="00475B83">
              <w:rPr>
                <w:rFonts w:ascii="Times New Roman" w:hAnsi="Times New Roman" w:cs="Times New Roman"/>
                <w:sz w:val="26"/>
                <w:szCs w:val="26"/>
              </w:rPr>
              <w:t>уменьшения   денежных   средств   за   счет   возврата   средств субсидий</w:t>
            </w:r>
            <w:r>
              <w:rPr>
                <w:rFonts w:ascii="Times New Roman" w:hAnsi="Times New Roman" w:cs="Times New Roman"/>
                <w:sz w:val="26"/>
                <w:szCs w:val="26"/>
              </w:rPr>
              <w:t xml:space="preserve">, </w:t>
            </w:r>
            <w:r w:rsidRPr="00475B83">
              <w:rPr>
                <w:rFonts w:ascii="Times New Roman" w:hAnsi="Times New Roman" w:cs="Times New Roman"/>
                <w:sz w:val="26"/>
                <w:szCs w:val="26"/>
              </w:rPr>
              <w:t>предоставленных до начала текущего финансового года, предоставл</w:t>
            </w:r>
            <w:r>
              <w:rPr>
                <w:rFonts w:ascii="Times New Roman" w:hAnsi="Times New Roman" w:cs="Times New Roman"/>
                <w:sz w:val="26"/>
                <w:szCs w:val="26"/>
              </w:rPr>
              <w:t>ения займов</w:t>
            </w:r>
            <w:r w:rsidRPr="00475B83">
              <w:rPr>
                <w:rFonts w:ascii="Times New Roman" w:hAnsi="Times New Roman" w:cs="Times New Roman"/>
                <w:sz w:val="26"/>
                <w:szCs w:val="26"/>
              </w:rPr>
              <w:t>(микрозаймов), размещения автономными учреждениями денежных средств</w:t>
            </w:r>
            <w:r>
              <w:rPr>
                <w:rFonts w:ascii="Times New Roman" w:hAnsi="Times New Roman" w:cs="Times New Roman"/>
                <w:sz w:val="26"/>
                <w:szCs w:val="26"/>
              </w:rPr>
              <w:t xml:space="preserve"> на </w:t>
            </w:r>
            <w:r w:rsidRPr="00475B83">
              <w:rPr>
                <w:rFonts w:ascii="Times New Roman" w:hAnsi="Times New Roman" w:cs="Times New Roman"/>
                <w:sz w:val="26"/>
                <w:szCs w:val="26"/>
              </w:rPr>
              <w:t>банковских    депозитах.    При    формировании   Плана (</w:t>
            </w:r>
            <w:r>
              <w:rPr>
                <w:rFonts w:ascii="Times New Roman" w:hAnsi="Times New Roman" w:cs="Times New Roman"/>
                <w:sz w:val="26"/>
                <w:szCs w:val="26"/>
              </w:rPr>
              <w:t xml:space="preserve">проекта   Плана) </w:t>
            </w:r>
            <w:r w:rsidRPr="00475B83">
              <w:rPr>
                <w:rFonts w:ascii="Times New Roman" w:hAnsi="Times New Roman" w:cs="Times New Roman"/>
                <w:sz w:val="26"/>
                <w:szCs w:val="26"/>
              </w:rPr>
              <w:t>обособленному(ым) подразделению(ям) показатель прочих выплат включает</w:t>
            </w:r>
            <w:r>
              <w:rPr>
                <w:rFonts w:ascii="Times New Roman" w:hAnsi="Times New Roman" w:cs="Times New Roman"/>
                <w:sz w:val="26"/>
                <w:szCs w:val="26"/>
              </w:rPr>
              <w:t xml:space="preserve"> </w:t>
            </w:r>
            <w:r w:rsidRPr="00475B83">
              <w:rPr>
                <w:rFonts w:ascii="Times New Roman" w:hAnsi="Times New Roman" w:cs="Times New Roman"/>
                <w:sz w:val="26"/>
                <w:szCs w:val="26"/>
              </w:rPr>
              <w:t>показатель поступлений в рамках расчетов между головным</w:t>
            </w:r>
            <w:r>
              <w:rPr>
                <w:rFonts w:ascii="Times New Roman" w:hAnsi="Times New Roman" w:cs="Times New Roman"/>
                <w:sz w:val="26"/>
                <w:szCs w:val="26"/>
              </w:rPr>
              <w:t xml:space="preserve"> учреждением и </w:t>
            </w:r>
            <w:r w:rsidRPr="00475B83">
              <w:rPr>
                <w:rFonts w:ascii="Times New Roman" w:hAnsi="Times New Roman" w:cs="Times New Roman"/>
                <w:sz w:val="26"/>
                <w:szCs w:val="26"/>
              </w:rPr>
              <w:t>обособленным подразделением.</w:t>
            </w:r>
          </w:p>
          <w:p w:rsidR="006A15EC" w:rsidRPr="00C37DCE" w:rsidRDefault="006A15EC" w:rsidP="006A15EC">
            <w:pPr>
              <w:pStyle w:val="ConsPlusNonformat"/>
              <w:jc w:val="both"/>
              <w:rPr>
                <w:rFonts w:ascii="Times New Roman" w:hAnsi="Times New Roman" w:cs="Times New Roman"/>
                <w:sz w:val="26"/>
                <w:szCs w:val="26"/>
              </w:rPr>
            </w:pPr>
          </w:p>
          <w:p w:rsidR="006A15EC" w:rsidRPr="00C37DCE" w:rsidRDefault="006A15EC">
            <w:pPr>
              <w:pStyle w:val="ConsPlusNormal"/>
              <w:jc w:val="center"/>
              <w:rPr>
                <w:rFonts w:ascii="Times New Roman" w:hAnsi="Times New Roman" w:cs="Times New Roman"/>
                <w:sz w:val="26"/>
                <w:szCs w:val="26"/>
              </w:rPr>
            </w:pPr>
          </w:p>
        </w:tc>
      </w:tr>
    </w:tbl>
    <w:p w:rsidR="00D007B2" w:rsidRPr="00C37DCE" w:rsidRDefault="00D007B2">
      <w:pPr>
        <w:rPr>
          <w:rFonts w:ascii="Times New Roman" w:hAnsi="Times New Roman" w:cs="Times New Roman"/>
          <w:sz w:val="26"/>
          <w:szCs w:val="26"/>
        </w:rPr>
        <w:sectPr w:rsidR="00D007B2" w:rsidRPr="00C37DCE" w:rsidSect="00D554AB">
          <w:pgSz w:w="16838" w:h="11905" w:orient="landscape"/>
          <w:pgMar w:top="1247" w:right="1134" w:bottom="709" w:left="1134" w:header="340" w:footer="0" w:gutter="0"/>
          <w:cols w:space="720"/>
          <w:docGrid w:linePitch="299"/>
        </w:sectPr>
      </w:pPr>
    </w:p>
    <w:tbl>
      <w:tblPr>
        <w:tblW w:w="0" w:type="auto"/>
        <w:tblInd w:w="-3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3"/>
        <w:gridCol w:w="4677"/>
        <w:gridCol w:w="870"/>
        <w:gridCol w:w="1090"/>
        <w:gridCol w:w="1579"/>
        <w:gridCol w:w="1554"/>
        <w:gridCol w:w="1838"/>
        <w:gridCol w:w="1696"/>
      </w:tblGrid>
      <w:tr w:rsidR="007C4375" w:rsidRPr="00C37DCE" w:rsidTr="00C7318E">
        <w:tc>
          <w:tcPr>
            <w:tcW w:w="14327" w:type="dxa"/>
            <w:gridSpan w:val="8"/>
            <w:tcBorders>
              <w:left w:val="single" w:sz="4" w:space="0" w:color="auto"/>
              <w:right w:val="single" w:sz="4" w:space="0" w:color="auto"/>
            </w:tcBorders>
          </w:tcPr>
          <w:p w:rsidR="007C4375" w:rsidRPr="008A7D16" w:rsidRDefault="007C4375" w:rsidP="007C4375">
            <w:pPr>
              <w:pStyle w:val="ConsPlusNonformat"/>
              <w:jc w:val="center"/>
              <w:rPr>
                <w:rFonts w:ascii="Times New Roman" w:hAnsi="Times New Roman" w:cs="Times New Roman"/>
                <w:sz w:val="26"/>
                <w:szCs w:val="26"/>
              </w:rPr>
            </w:pPr>
            <w:bookmarkStart w:id="23" w:name="P889"/>
            <w:bookmarkEnd w:id="23"/>
            <w:r w:rsidRPr="008A7D16">
              <w:rPr>
                <w:rFonts w:ascii="Times New Roman" w:hAnsi="Times New Roman" w:cs="Times New Roman"/>
                <w:sz w:val="26"/>
                <w:szCs w:val="26"/>
              </w:rPr>
              <w:lastRenderedPageBreak/>
              <w:t xml:space="preserve"> Сведения по выплатам на закупки товаров, работ, услуг </w:t>
            </w:r>
            <w:hyperlink w:anchor="P1116" w:history="1">
              <w:r w:rsidRPr="008A7D16">
                <w:rPr>
                  <w:rFonts w:ascii="Times New Roman" w:hAnsi="Times New Roman" w:cs="Times New Roman"/>
                  <w:sz w:val="26"/>
                  <w:szCs w:val="26"/>
                </w:rPr>
                <w:t>&lt;10&gt;</w:t>
              </w:r>
            </w:hyperlink>
          </w:p>
          <w:p w:rsidR="007C4375" w:rsidRPr="00C37DCE" w:rsidRDefault="007C4375">
            <w:pPr>
              <w:pStyle w:val="ConsPlusNormal"/>
              <w:jc w:val="center"/>
              <w:rPr>
                <w:rFonts w:ascii="Times New Roman" w:hAnsi="Times New Roman" w:cs="Times New Roman"/>
                <w:sz w:val="26"/>
                <w:szCs w:val="26"/>
              </w:rPr>
            </w:pPr>
          </w:p>
        </w:tc>
      </w:tr>
      <w:tr w:rsidR="00D007B2" w:rsidRPr="00C37DCE" w:rsidTr="00F74806">
        <w:tc>
          <w:tcPr>
            <w:tcW w:w="1023" w:type="dxa"/>
            <w:vMerge w:val="restart"/>
            <w:tcBorders>
              <w:left w:val="single" w:sz="4" w:space="0" w:color="auto"/>
            </w:tcBorders>
          </w:tcPr>
          <w:p w:rsidR="00D007B2" w:rsidRPr="00C37DCE" w:rsidRDefault="008A7D16">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D007B2" w:rsidRPr="00C37DCE">
              <w:rPr>
                <w:rFonts w:ascii="Times New Roman" w:hAnsi="Times New Roman" w:cs="Times New Roman"/>
                <w:sz w:val="26"/>
                <w:szCs w:val="26"/>
              </w:rPr>
              <w:t xml:space="preserve"> п/п</w:t>
            </w:r>
          </w:p>
        </w:tc>
        <w:tc>
          <w:tcPr>
            <w:tcW w:w="4677" w:type="dxa"/>
            <w:vMerge w:val="restart"/>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Наименование показателя</w:t>
            </w:r>
          </w:p>
        </w:tc>
        <w:tc>
          <w:tcPr>
            <w:tcW w:w="870" w:type="dxa"/>
            <w:vMerge w:val="restart"/>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Коды строк</w:t>
            </w:r>
          </w:p>
        </w:tc>
        <w:tc>
          <w:tcPr>
            <w:tcW w:w="1090" w:type="dxa"/>
            <w:vMerge w:val="restart"/>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Год начала закупки</w:t>
            </w:r>
          </w:p>
        </w:tc>
        <w:tc>
          <w:tcPr>
            <w:tcW w:w="6667" w:type="dxa"/>
            <w:gridSpan w:val="4"/>
            <w:tcBorders>
              <w:right w:val="single" w:sz="4" w:space="0" w:color="auto"/>
            </w:tcBorders>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Сумма</w:t>
            </w:r>
          </w:p>
        </w:tc>
      </w:tr>
      <w:tr w:rsidR="00D007B2" w:rsidRPr="00C37DCE" w:rsidTr="00F74806">
        <w:tc>
          <w:tcPr>
            <w:tcW w:w="1023" w:type="dxa"/>
            <w:vMerge/>
            <w:tcBorders>
              <w:left w:val="single" w:sz="4" w:space="0" w:color="auto"/>
            </w:tcBorders>
          </w:tcPr>
          <w:p w:rsidR="00D007B2" w:rsidRPr="00C37DCE" w:rsidRDefault="00D007B2">
            <w:pPr>
              <w:rPr>
                <w:rFonts w:ascii="Times New Roman" w:hAnsi="Times New Roman" w:cs="Times New Roman"/>
                <w:sz w:val="26"/>
                <w:szCs w:val="26"/>
              </w:rPr>
            </w:pPr>
          </w:p>
        </w:tc>
        <w:tc>
          <w:tcPr>
            <w:tcW w:w="4677" w:type="dxa"/>
            <w:vMerge/>
          </w:tcPr>
          <w:p w:rsidR="00D007B2" w:rsidRPr="00C37DCE" w:rsidRDefault="00D007B2">
            <w:pPr>
              <w:rPr>
                <w:rFonts w:ascii="Times New Roman" w:hAnsi="Times New Roman" w:cs="Times New Roman"/>
                <w:sz w:val="26"/>
                <w:szCs w:val="26"/>
              </w:rPr>
            </w:pPr>
          </w:p>
        </w:tc>
        <w:tc>
          <w:tcPr>
            <w:tcW w:w="870" w:type="dxa"/>
            <w:vMerge/>
          </w:tcPr>
          <w:p w:rsidR="00D007B2" w:rsidRPr="00C37DCE" w:rsidRDefault="00D007B2">
            <w:pPr>
              <w:rPr>
                <w:rFonts w:ascii="Times New Roman" w:hAnsi="Times New Roman" w:cs="Times New Roman"/>
                <w:sz w:val="26"/>
                <w:szCs w:val="26"/>
              </w:rPr>
            </w:pPr>
          </w:p>
        </w:tc>
        <w:tc>
          <w:tcPr>
            <w:tcW w:w="1090" w:type="dxa"/>
            <w:vMerge/>
          </w:tcPr>
          <w:p w:rsidR="00D007B2" w:rsidRPr="00C37DCE" w:rsidRDefault="00D007B2">
            <w:pPr>
              <w:rPr>
                <w:rFonts w:ascii="Times New Roman" w:hAnsi="Times New Roman" w:cs="Times New Roman"/>
                <w:sz w:val="26"/>
                <w:szCs w:val="26"/>
              </w:rPr>
            </w:pPr>
          </w:p>
        </w:tc>
        <w:tc>
          <w:tcPr>
            <w:tcW w:w="1579"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 20__ г. (текущий финансовый год)</w:t>
            </w:r>
          </w:p>
        </w:tc>
        <w:tc>
          <w:tcPr>
            <w:tcW w:w="1554"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 20__ г. (первый год планового периода)</w:t>
            </w:r>
          </w:p>
        </w:tc>
        <w:tc>
          <w:tcPr>
            <w:tcW w:w="1838"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на 20__ г. (второй год планового периода)</w:t>
            </w:r>
          </w:p>
        </w:tc>
        <w:tc>
          <w:tcPr>
            <w:tcW w:w="1696" w:type="dxa"/>
            <w:tcBorders>
              <w:right w:val="single" w:sz="4" w:space="0" w:color="auto"/>
            </w:tcBorders>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за пределами планового периода</w:t>
            </w:r>
          </w:p>
        </w:tc>
      </w:tr>
      <w:tr w:rsidR="00D007B2" w:rsidRPr="00C37DCE" w:rsidTr="00F74806">
        <w:tc>
          <w:tcPr>
            <w:tcW w:w="1023" w:type="dxa"/>
            <w:tcBorders>
              <w:left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w:t>
            </w:r>
          </w:p>
        </w:tc>
        <w:tc>
          <w:tcPr>
            <w:tcW w:w="4677"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2</w:t>
            </w:r>
          </w:p>
        </w:tc>
        <w:tc>
          <w:tcPr>
            <w:tcW w:w="870"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3</w:t>
            </w:r>
          </w:p>
        </w:tc>
        <w:tc>
          <w:tcPr>
            <w:tcW w:w="1090"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4</w:t>
            </w:r>
          </w:p>
        </w:tc>
        <w:tc>
          <w:tcPr>
            <w:tcW w:w="1579"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5</w:t>
            </w:r>
          </w:p>
        </w:tc>
        <w:tc>
          <w:tcPr>
            <w:tcW w:w="1554"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6</w:t>
            </w:r>
          </w:p>
        </w:tc>
        <w:tc>
          <w:tcPr>
            <w:tcW w:w="1838" w:type="dxa"/>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7</w:t>
            </w:r>
          </w:p>
        </w:tc>
        <w:tc>
          <w:tcPr>
            <w:tcW w:w="1696" w:type="dxa"/>
            <w:tcBorders>
              <w:right w:val="single" w:sz="4" w:space="0" w:color="auto"/>
            </w:tcBorders>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8</w:t>
            </w:r>
          </w:p>
        </w:tc>
      </w:tr>
      <w:tr w:rsidR="00D007B2" w:rsidRPr="00C37DCE" w:rsidTr="00F74806">
        <w:tblPrEx>
          <w:tblBorders>
            <w:right w:val="single" w:sz="4" w:space="0" w:color="auto"/>
          </w:tblBorders>
        </w:tblPrEx>
        <w:tc>
          <w:tcPr>
            <w:tcW w:w="1023" w:type="dxa"/>
            <w:tcBorders>
              <w:left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w:t>
            </w:r>
            <w:r w:rsidR="00C7318E">
              <w:rPr>
                <w:rFonts w:ascii="Times New Roman" w:hAnsi="Times New Roman" w:cs="Times New Roman"/>
                <w:sz w:val="26"/>
                <w:szCs w:val="26"/>
              </w:rPr>
              <w:t>.</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Выплаты на закупку товаров, работ, услуг, всего </w:t>
            </w:r>
            <w:hyperlink w:anchor="P1117" w:history="1">
              <w:r w:rsidRPr="007C4375">
                <w:rPr>
                  <w:rFonts w:ascii="Times New Roman" w:hAnsi="Times New Roman" w:cs="Times New Roman"/>
                  <w:sz w:val="26"/>
                  <w:szCs w:val="26"/>
                </w:rPr>
                <w:t>&lt;11&gt;</w:t>
              </w:r>
            </w:hyperlink>
          </w:p>
        </w:tc>
        <w:tc>
          <w:tcPr>
            <w:tcW w:w="870" w:type="dxa"/>
            <w:vAlign w:val="bottom"/>
          </w:tcPr>
          <w:p w:rsidR="00D007B2" w:rsidRPr="00C37DCE" w:rsidRDefault="00D007B2">
            <w:pPr>
              <w:pStyle w:val="ConsPlusNormal"/>
              <w:jc w:val="center"/>
              <w:rPr>
                <w:rFonts w:ascii="Times New Roman" w:hAnsi="Times New Roman" w:cs="Times New Roman"/>
                <w:sz w:val="26"/>
                <w:szCs w:val="26"/>
              </w:rPr>
            </w:pPr>
            <w:bookmarkStart w:id="24" w:name="P911"/>
            <w:bookmarkEnd w:id="24"/>
            <w:r w:rsidRPr="00C37DCE">
              <w:rPr>
                <w:rFonts w:ascii="Times New Roman" w:hAnsi="Times New Roman" w:cs="Times New Roman"/>
                <w:sz w:val="26"/>
                <w:szCs w:val="26"/>
              </w:rPr>
              <w:t>26000</w:t>
            </w:r>
          </w:p>
        </w:tc>
        <w:tc>
          <w:tcPr>
            <w:tcW w:w="1090" w:type="dxa"/>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579" w:type="dxa"/>
            <w:vAlign w:val="bottom"/>
          </w:tcPr>
          <w:p w:rsidR="00D007B2" w:rsidRPr="00C37DCE" w:rsidRDefault="00D007B2">
            <w:pPr>
              <w:pStyle w:val="ConsPlusNormal"/>
              <w:rPr>
                <w:rFonts w:ascii="Times New Roman" w:hAnsi="Times New Roman" w:cs="Times New Roman"/>
                <w:sz w:val="26"/>
                <w:szCs w:val="26"/>
              </w:rPr>
            </w:pPr>
          </w:p>
        </w:tc>
        <w:tc>
          <w:tcPr>
            <w:tcW w:w="1554" w:type="dxa"/>
            <w:vAlign w:val="bottom"/>
          </w:tcPr>
          <w:p w:rsidR="00D007B2" w:rsidRPr="00C37DCE" w:rsidRDefault="00D007B2">
            <w:pPr>
              <w:pStyle w:val="ConsPlusNormal"/>
              <w:rPr>
                <w:rFonts w:ascii="Times New Roman" w:hAnsi="Times New Roman" w:cs="Times New Roman"/>
                <w:sz w:val="26"/>
                <w:szCs w:val="26"/>
              </w:rPr>
            </w:pPr>
          </w:p>
        </w:tc>
        <w:tc>
          <w:tcPr>
            <w:tcW w:w="1838" w:type="dxa"/>
            <w:vAlign w:val="bottom"/>
          </w:tcPr>
          <w:p w:rsidR="00D007B2" w:rsidRPr="00C37DCE" w:rsidRDefault="00D007B2">
            <w:pPr>
              <w:pStyle w:val="ConsPlusNormal"/>
              <w:rPr>
                <w:rFonts w:ascii="Times New Roman" w:hAnsi="Times New Roman" w:cs="Times New Roman"/>
                <w:sz w:val="26"/>
                <w:szCs w:val="26"/>
              </w:rPr>
            </w:pPr>
          </w:p>
        </w:tc>
        <w:tc>
          <w:tcPr>
            <w:tcW w:w="1696" w:type="dxa"/>
            <w:vAlign w:val="bottom"/>
          </w:tcPr>
          <w:p w:rsidR="00D007B2" w:rsidRPr="00C37DCE" w:rsidRDefault="00D007B2">
            <w:pPr>
              <w:pStyle w:val="ConsPlusNormal"/>
              <w:rPr>
                <w:rFonts w:ascii="Times New Roman" w:hAnsi="Times New Roman" w:cs="Times New Roman"/>
                <w:sz w:val="26"/>
                <w:szCs w:val="26"/>
              </w:rPr>
            </w:pPr>
          </w:p>
        </w:tc>
      </w:tr>
      <w:tr w:rsidR="00D007B2" w:rsidRPr="00C37DCE" w:rsidTr="00F74806">
        <w:tblPrEx>
          <w:tblBorders>
            <w:right w:val="single" w:sz="4" w:space="0" w:color="auto"/>
          </w:tblBorders>
        </w:tblPrEx>
        <w:tc>
          <w:tcPr>
            <w:tcW w:w="1023" w:type="dxa"/>
            <w:tcBorders>
              <w:left w:val="single" w:sz="4" w:space="0" w:color="auto"/>
              <w:bottom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1.1.</w:t>
            </w:r>
          </w:p>
        </w:tc>
        <w:tc>
          <w:tcPr>
            <w:tcW w:w="4677" w:type="dxa"/>
            <w:tcBorders>
              <w:bottom w:val="single" w:sz="4" w:space="0" w:color="auto"/>
            </w:tcBorders>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в том числе:</w:t>
            </w:r>
          </w:p>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по контрактам (договорам), заключенным до начала текущего финансового года без применения норм Федерального </w:t>
            </w:r>
            <w:hyperlink r:id="rId15" w:history="1">
              <w:r w:rsidRPr="007C4375">
                <w:rPr>
                  <w:rFonts w:ascii="Times New Roman" w:hAnsi="Times New Roman" w:cs="Times New Roman"/>
                  <w:sz w:val="26"/>
                  <w:szCs w:val="26"/>
                </w:rPr>
                <w:t>закона</w:t>
              </w:r>
            </w:hyperlink>
            <w:r w:rsidRPr="007C4375">
              <w:rPr>
                <w:rFonts w:ascii="Times New Roman" w:hAnsi="Times New Roman" w:cs="Times New Roman"/>
                <w:sz w:val="26"/>
                <w:szCs w:val="26"/>
              </w:rPr>
              <w:t xml:space="preserve"> </w:t>
            </w:r>
            <w:r w:rsidR="00AB6AD0">
              <w:rPr>
                <w:rFonts w:ascii="Times New Roman" w:hAnsi="Times New Roman" w:cs="Times New Roman"/>
                <w:sz w:val="26"/>
                <w:szCs w:val="26"/>
              </w:rPr>
              <w:t xml:space="preserve">                     </w:t>
            </w:r>
            <w:r w:rsidRPr="007C4375">
              <w:rPr>
                <w:rFonts w:ascii="Times New Roman" w:hAnsi="Times New Roman" w:cs="Times New Roman"/>
                <w:sz w:val="26"/>
                <w:szCs w:val="26"/>
              </w:rPr>
              <w:t xml:space="preserve">от 5 апреля 2013 г. </w:t>
            </w:r>
            <w:r w:rsidR="007C4375">
              <w:rPr>
                <w:rFonts w:ascii="Times New Roman" w:hAnsi="Times New Roman" w:cs="Times New Roman"/>
                <w:sz w:val="26"/>
                <w:szCs w:val="26"/>
              </w:rPr>
              <w:t>№</w:t>
            </w:r>
            <w:r w:rsidRPr="007C4375">
              <w:rPr>
                <w:rFonts w:ascii="Times New Roman" w:hAnsi="Times New Roman" w:cs="Times New Roman"/>
                <w:sz w:val="26"/>
                <w:szCs w:val="26"/>
              </w:rPr>
              <w:t xml:space="preserve"> 44-ФЗ </w:t>
            </w:r>
            <w:r w:rsidR="00AB6AD0">
              <w:rPr>
                <w:rFonts w:ascii="Times New Roman" w:hAnsi="Times New Roman" w:cs="Times New Roman"/>
                <w:sz w:val="26"/>
                <w:szCs w:val="26"/>
              </w:rPr>
              <w:t xml:space="preserve">                      </w:t>
            </w:r>
            <w:r w:rsidR="007C4375">
              <w:rPr>
                <w:rFonts w:ascii="Times New Roman" w:hAnsi="Times New Roman" w:cs="Times New Roman"/>
                <w:sz w:val="26"/>
                <w:szCs w:val="26"/>
              </w:rPr>
              <w:t>«</w:t>
            </w:r>
            <w:r w:rsidRPr="007C4375">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7C4375">
              <w:rPr>
                <w:rFonts w:ascii="Times New Roman" w:hAnsi="Times New Roman" w:cs="Times New Roman"/>
                <w:sz w:val="26"/>
                <w:szCs w:val="26"/>
              </w:rPr>
              <w:t>»</w:t>
            </w:r>
            <w:r w:rsidR="001623E0">
              <w:rPr>
                <w:rFonts w:ascii="Times New Roman" w:hAnsi="Times New Roman" w:cs="Times New Roman"/>
                <w:sz w:val="26"/>
                <w:szCs w:val="26"/>
              </w:rPr>
              <w:t>(далее 44-ФЗ)</w:t>
            </w:r>
            <w:r w:rsidRPr="007C4375">
              <w:rPr>
                <w:rFonts w:ascii="Times New Roman" w:hAnsi="Times New Roman" w:cs="Times New Roman"/>
                <w:sz w:val="26"/>
                <w:szCs w:val="26"/>
              </w:rPr>
              <w:t xml:space="preserve"> и Федерального </w:t>
            </w:r>
            <w:hyperlink r:id="rId16" w:history="1">
              <w:r w:rsidRPr="007C4375">
                <w:rPr>
                  <w:rFonts w:ascii="Times New Roman" w:hAnsi="Times New Roman" w:cs="Times New Roman"/>
                  <w:sz w:val="26"/>
                  <w:szCs w:val="26"/>
                </w:rPr>
                <w:t>закона</w:t>
              </w:r>
            </w:hyperlink>
            <w:r w:rsidR="001623E0">
              <w:rPr>
                <w:rFonts w:ascii="Times New Roman" w:hAnsi="Times New Roman" w:cs="Times New Roman"/>
                <w:sz w:val="26"/>
                <w:szCs w:val="26"/>
              </w:rPr>
              <w:t xml:space="preserve"> </w:t>
            </w:r>
            <w:r w:rsidRPr="007C4375">
              <w:rPr>
                <w:rFonts w:ascii="Times New Roman" w:hAnsi="Times New Roman" w:cs="Times New Roman"/>
                <w:sz w:val="26"/>
                <w:szCs w:val="26"/>
              </w:rPr>
              <w:t xml:space="preserve">от 18 июля 2011 г. </w:t>
            </w:r>
            <w:r w:rsidR="00BE1BA6">
              <w:rPr>
                <w:rFonts w:ascii="Times New Roman" w:hAnsi="Times New Roman" w:cs="Times New Roman"/>
                <w:sz w:val="26"/>
                <w:szCs w:val="26"/>
              </w:rPr>
              <w:t>№</w:t>
            </w:r>
            <w:r w:rsidRPr="007C4375">
              <w:rPr>
                <w:rFonts w:ascii="Times New Roman" w:hAnsi="Times New Roman" w:cs="Times New Roman"/>
                <w:sz w:val="26"/>
                <w:szCs w:val="26"/>
              </w:rPr>
              <w:t xml:space="preserve"> 223-ФЗ </w:t>
            </w:r>
            <w:r w:rsidR="00BE1BA6">
              <w:rPr>
                <w:rFonts w:ascii="Times New Roman" w:hAnsi="Times New Roman" w:cs="Times New Roman"/>
                <w:sz w:val="26"/>
                <w:szCs w:val="26"/>
              </w:rPr>
              <w:t>«</w:t>
            </w:r>
            <w:r w:rsidRPr="007C4375">
              <w:rPr>
                <w:rFonts w:ascii="Times New Roman" w:hAnsi="Times New Roman" w:cs="Times New Roman"/>
                <w:sz w:val="26"/>
                <w:szCs w:val="26"/>
              </w:rPr>
              <w:t>О закупках товаров, работ, услуг отдельными видами юридических лиц</w:t>
            </w:r>
            <w:r w:rsidR="00BE1BA6">
              <w:rPr>
                <w:rFonts w:ascii="Times New Roman" w:hAnsi="Times New Roman" w:cs="Times New Roman"/>
                <w:sz w:val="26"/>
                <w:szCs w:val="26"/>
              </w:rPr>
              <w:t>»</w:t>
            </w:r>
            <w:r w:rsidR="001623E0">
              <w:rPr>
                <w:rFonts w:ascii="Times New Roman" w:hAnsi="Times New Roman" w:cs="Times New Roman"/>
                <w:sz w:val="26"/>
                <w:szCs w:val="26"/>
              </w:rPr>
              <w:t xml:space="preserve"> (далее 223-ФЗ) </w:t>
            </w:r>
            <w:hyperlink w:anchor="P1118" w:history="1">
              <w:r w:rsidRPr="007C4375">
                <w:rPr>
                  <w:rFonts w:ascii="Times New Roman" w:hAnsi="Times New Roman" w:cs="Times New Roman"/>
                  <w:sz w:val="26"/>
                  <w:szCs w:val="26"/>
                </w:rPr>
                <w:t>&lt;12&gt;</w:t>
              </w:r>
            </w:hyperlink>
          </w:p>
        </w:tc>
        <w:tc>
          <w:tcPr>
            <w:tcW w:w="870" w:type="dxa"/>
            <w:tcBorders>
              <w:bottom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bookmarkStart w:id="25" w:name="P920"/>
            <w:bookmarkEnd w:id="25"/>
            <w:r w:rsidRPr="00C37DCE">
              <w:rPr>
                <w:rFonts w:ascii="Times New Roman" w:hAnsi="Times New Roman" w:cs="Times New Roman"/>
                <w:sz w:val="26"/>
                <w:szCs w:val="26"/>
              </w:rPr>
              <w:t>26100</w:t>
            </w:r>
          </w:p>
        </w:tc>
        <w:tc>
          <w:tcPr>
            <w:tcW w:w="1090" w:type="dxa"/>
            <w:tcBorders>
              <w:bottom w:val="single" w:sz="4" w:space="0" w:color="auto"/>
            </w:tcBorders>
            <w:vAlign w:val="bottom"/>
          </w:tcPr>
          <w:p w:rsidR="00D007B2" w:rsidRPr="00C37DCE" w:rsidRDefault="00D007B2">
            <w:pPr>
              <w:pStyle w:val="ConsPlusNormal"/>
              <w:jc w:val="center"/>
              <w:rPr>
                <w:rFonts w:ascii="Times New Roman" w:hAnsi="Times New Roman" w:cs="Times New Roman"/>
                <w:sz w:val="26"/>
                <w:szCs w:val="26"/>
              </w:rPr>
            </w:pPr>
            <w:r w:rsidRPr="00C37DCE">
              <w:rPr>
                <w:rFonts w:ascii="Times New Roman" w:hAnsi="Times New Roman" w:cs="Times New Roman"/>
                <w:sz w:val="26"/>
                <w:szCs w:val="26"/>
              </w:rPr>
              <w:t>x</w:t>
            </w:r>
          </w:p>
        </w:tc>
        <w:tc>
          <w:tcPr>
            <w:tcW w:w="1579"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554"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838"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c>
          <w:tcPr>
            <w:tcW w:w="1696" w:type="dxa"/>
            <w:tcBorders>
              <w:bottom w:val="single" w:sz="4" w:space="0" w:color="auto"/>
            </w:tcBorders>
            <w:vAlign w:val="bottom"/>
          </w:tcPr>
          <w:p w:rsidR="00D007B2" w:rsidRPr="00C37DCE"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1.2.</w:t>
            </w:r>
          </w:p>
        </w:tc>
        <w:tc>
          <w:tcPr>
            <w:tcW w:w="4677" w:type="dxa"/>
          </w:tcPr>
          <w:p w:rsidR="00D007B2" w:rsidRPr="007C4375" w:rsidRDefault="00D007B2" w:rsidP="00F74806">
            <w:pPr>
              <w:pStyle w:val="ConsPlusNormal"/>
              <w:ind w:left="284" w:right="221"/>
              <w:rPr>
                <w:rFonts w:ascii="Times New Roman" w:hAnsi="Times New Roman" w:cs="Times New Roman"/>
                <w:sz w:val="26"/>
                <w:szCs w:val="26"/>
              </w:rPr>
            </w:pPr>
            <w:r w:rsidRPr="007C4375">
              <w:rPr>
                <w:rFonts w:ascii="Times New Roman" w:hAnsi="Times New Roman" w:cs="Times New Roman"/>
                <w:sz w:val="26"/>
                <w:szCs w:val="26"/>
              </w:rPr>
              <w:t xml:space="preserve">по контрактам (договорам), планируемым к заключению </w:t>
            </w:r>
            <w:r w:rsidR="00F74806">
              <w:rPr>
                <w:rFonts w:ascii="Times New Roman" w:hAnsi="Times New Roman" w:cs="Times New Roman"/>
                <w:sz w:val="26"/>
                <w:szCs w:val="26"/>
              </w:rPr>
              <w:t xml:space="preserve">                  </w:t>
            </w:r>
            <w:r w:rsidRPr="007C4375">
              <w:rPr>
                <w:rFonts w:ascii="Times New Roman" w:hAnsi="Times New Roman" w:cs="Times New Roman"/>
                <w:sz w:val="26"/>
                <w:szCs w:val="26"/>
              </w:rPr>
              <w:t xml:space="preserve">в соответствующем финансовом </w:t>
            </w:r>
            <w:r w:rsidRPr="007C4375">
              <w:rPr>
                <w:rFonts w:ascii="Times New Roman" w:hAnsi="Times New Roman" w:cs="Times New Roman"/>
                <w:sz w:val="26"/>
                <w:szCs w:val="26"/>
              </w:rPr>
              <w:lastRenderedPageBreak/>
              <w:t xml:space="preserve">году без применения норм Федерального </w:t>
            </w:r>
            <w:hyperlink r:id="rId17" w:history="1">
              <w:r w:rsidRPr="007C4375">
                <w:rPr>
                  <w:rFonts w:ascii="Times New Roman" w:hAnsi="Times New Roman" w:cs="Times New Roman"/>
                  <w:sz w:val="26"/>
                  <w:szCs w:val="26"/>
                </w:rPr>
                <w:t>закона</w:t>
              </w:r>
            </w:hyperlink>
            <w:r w:rsidRPr="007C4375">
              <w:rPr>
                <w:rFonts w:ascii="Times New Roman" w:hAnsi="Times New Roman" w:cs="Times New Roman"/>
                <w:sz w:val="26"/>
                <w:szCs w:val="26"/>
              </w:rPr>
              <w:t xml:space="preserve"> </w:t>
            </w:r>
            <w:r w:rsidR="00BE1BA6">
              <w:rPr>
                <w:rFonts w:ascii="Times New Roman" w:hAnsi="Times New Roman" w:cs="Times New Roman"/>
                <w:sz w:val="26"/>
                <w:szCs w:val="26"/>
              </w:rPr>
              <w:t>№</w:t>
            </w:r>
            <w:r w:rsidRPr="007C4375">
              <w:rPr>
                <w:rFonts w:ascii="Times New Roman" w:hAnsi="Times New Roman" w:cs="Times New Roman"/>
                <w:sz w:val="26"/>
                <w:szCs w:val="26"/>
              </w:rPr>
              <w:t xml:space="preserve"> 44-ФЗ и Федерального </w:t>
            </w:r>
            <w:hyperlink r:id="rId18" w:history="1">
              <w:r w:rsidRPr="007C4375">
                <w:rPr>
                  <w:rFonts w:ascii="Times New Roman" w:hAnsi="Times New Roman" w:cs="Times New Roman"/>
                  <w:sz w:val="26"/>
                  <w:szCs w:val="26"/>
                </w:rPr>
                <w:t>закона</w:t>
              </w:r>
            </w:hyperlink>
            <w:r w:rsidR="00BE1BA6">
              <w:rPr>
                <w:rFonts w:ascii="Times New Roman" w:hAnsi="Times New Roman" w:cs="Times New Roman"/>
                <w:sz w:val="26"/>
                <w:szCs w:val="26"/>
              </w:rPr>
              <w:t xml:space="preserve"> №</w:t>
            </w:r>
            <w:r w:rsidRPr="007C4375">
              <w:rPr>
                <w:rFonts w:ascii="Times New Roman" w:hAnsi="Times New Roman" w:cs="Times New Roman"/>
                <w:sz w:val="26"/>
                <w:szCs w:val="26"/>
              </w:rPr>
              <w:t xml:space="preserve"> 223-ФЗ </w:t>
            </w:r>
            <w:hyperlink w:anchor="P1118" w:history="1">
              <w:r w:rsidRPr="007C4375">
                <w:rPr>
                  <w:rFonts w:ascii="Times New Roman" w:hAnsi="Times New Roman" w:cs="Times New Roman"/>
                  <w:sz w:val="26"/>
                  <w:szCs w:val="26"/>
                </w:rPr>
                <w:t>&lt;12&gt;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26" w:name="P928"/>
            <w:bookmarkEnd w:id="26"/>
            <w:r w:rsidRPr="008A7D16">
              <w:rPr>
                <w:rFonts w:ascii="Times New Roman" w:hAnsi="Times New Roman" w:cs="Times New Roman"/>
                <w:sz w:val="26"/>
                <w:szCs w:val="26"/>
              </w:rPr>
              <w:lastRenderedPageBreak/>
              <w:t>26200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lastRenderedPageBreak/>
              <w:t>1.3.</w:t>
            </w:r>
          </w:p>
        </w:tc>
        <w:tc>
          <w:tcPr>
            <w:tcW w:w="4677" w:type="dxa"/>
          </w:tcPr>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 xml:space="preserve">по контрактам (договорам), заключенным до начала текущего финансового года с учетом требований Федерального </w:t>
            </w:r>
            <w:hyperlink r:id="rId19" w:history="1">
              <w:r w:rsidRPr="007C4375">
                <w:rPr>
                  <w:rFonts w:ascii="Times New Roman" w:hAnsi="Times New Roman" w:cs="Times New Roman"/>
                  <w:sz w:val="26"/>
                  <w:szCs w:val="26"/>
                </w:rPr>
                <w:t>закона</w:t>
              </w:r>
            </w:hyperlink>
            <w:r w:rsidRPr="007C4375">
              <w:rPr>
                <w:rFonts w:ascii="Times New Roman" w:hAnsi="Times New Roman" w:cs="Times New Roman"/>
                <w:sz w:val="26"/>
                <w:szCs w:val="26"/>
              </w:rPr>
              <w:t xml:space="preserve"> </w:t>
            </w:r>
            <w:r w:rsidR="001623E0">
              <w:rPr>
                <w:rFonts w:ascii="Times New Roman" w:hAnsi="Times New Roman" w:cs="Times New Roman"/>
                <w:sz w:val="26"/>
                <w:szCs w:val="26"/>
              </w:rPr>
              <w:t xml:space="preserve">                 №</w:t>
            </w:r>
            <w:r w:rsidRPr="007C4375">
              <w:rPr>
                <w:rFonts w:ascii="Times New Roman" w:hAnsi="Times New Roman" w:cs="Times New Roman"/>
                <w:sz w:val="26"/>
                <w:szCs w:val="26"/>
              </w:rPr>
              <w:t xml:space="preserve"> 44-ФЗ и Федерального </w:t>
            </w:r>
            <w:hyperlink r:id="rId20" w:history="1">
              <w:r w:rsidRPr="007C4375">
                <w:rPr>
                  <w:rFonts w:ascii="Times New Roman" w:hAnsi="Times New Roman" w:cs="Times New Roman"/>
                  <w:sz w:val="26"/>
                  <w:szCs w:val="26"/>
                </w:rPr>
                <w:t>закона</w:t>
              </w:r>
            </w:hyperlink>
            <w:r w:rsidRPr="007C4375">
              <w:rPr>
                <w:rFonts w:ascii="Times New Roman" w:hAnsi="Times New Roman" w:cs="Times New Roman"/>
                <w:sz w:val="26"/>
                <w:szCs w:val="26"/>
              </w:rPr>
              <w:t xml:space="preserve"> </w:t>
            </w:r>
            <w:r w:rsidR="001623E0">
              <w:rPr>
                <w:rFonts w:ascii="Times New Roman" w:hAnsi="Times New Roman" w:cs="Times New Roman"/>
                <w:sz w:val="26"/>
                <w:szCs w:val="26"/>
              </w:rPr>
              <w:t xml:space="preserve">                   №</w:t>
            </w:r>
            <w:r w:rsidRPr="007C4375">
              <w:rPr>
                <w:rFonts w:ascii="Times New Roman" w:hAnsi="Times New Roman" w:cs="Times New Roman"/>
                <w:sz w:val="26"/>
                <w:szCs w:val="26"/>
              </w:rPr>
              <w:t xml:space="preserve"> 223-ФЗ </w:t>
            </w:r>
            <w:hyperlink w:anchor="P1119" w:history="1">
              <w:r w:rsidRPr="007C4375">
                <w:rPr>
                  <w:rFonts w:ascii="Times New Roman" w:hAnsi="Times New Roman" w:cs="Times New Roman"/>
                  <w:sz w:val="26"/>
                  <w:szCs w:val="26"/>
                </w:rPr>
                <w:t>&lt;13&gt;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27" w:name="P936"/>
            <w:bookmarkEnd w:id="27"/>
            <w:r w:rsidRPr="008A7D16">
              <w:rPr>
                <w:rFonts w:ascii="Times New Roman" w:hAnsi="Times New Roman" w:cs="Times New Roman"/>
                <w:sz w:val="26"/>
                <w:szCs w:val="26"/>
              </w:rPr>
              <w:t>26300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w:t>
            </w:r>
          </w:p>
        </w:tc>
        <w:tc>
          <w:tcPr>
            <w:tcW w:w="4677" w:type="dxa"/>
          </w:tcPr>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 xml:space="preserve">по контрактам (договорам), планируемым к заключению в соответствующем финансовом году </w:t>
            </w:r>
            <w:r w:rsidR="00F74806">
              <w:rPr>
                <w:rFonts w:ascii="Times New Roman" w:hAnsi="Times New Roman" w:cs="Times New Roman"/>
                <w:sz w:val="26"/>
                <w:szCs w:val="26"/>
              </w:rPr>
              <w:t xml:space="preserve">           </w:t>
            </w:r>
            <w:r w:rsidRPr="007C4375">
              <w:rPr>
                <w:rFonts w:ascii="Times New Roman" w:hAnsi="Times New Roman" w:cs="Times New Roman"/>
                <w:sz w:val="26"/>
                <w:szCs w:val="26"/>
              </w:rPr>
              <w:t xml:space="preserve">с учетом требований Федерального </w:t>
            </w:r>
            <w:hyperlink r:id="rId21" w:history="1">
              <w:r w:rsidRPr="007C4375">
                <w:rPr>
                  <w:rFonts w:ascii="Times New Roman" w:hAnsi="Times New Roman" w:cs="Times New Roman"/>
                  <w:sz w:val="26"/>
                  <w:szCs w:val="26"/>
                </w:rPr>
                <w:t>закона</w:t>
              </w:r>
            </w:hyperlink>
            <w:r w:rsidRPr="007C4375">
              <w:rPr>
                <w:rFonts w:ascii="Times New Roman" w:hAnsi="Times New Roman" w:cs="Times New Roman"/>
                <w:sz w:val="26"/>
                <w:szCs w:val="26"/>
              </w:rPr>
              <w:t xml:space="preserve"> </w:t>
            </w:r>
            <w:r w:rsidR="001623E0">
              <w:rPr>
                <w:rFonts w:ascii="Times New Roman" w:hAnsi="Times New Roman" w:cs="Times New Roman"/>
                <w:sz w:val="26"/>
                <w:szCs w:val="26"/>
              </w:rPr>
              <w:t>№</w:t>
            </w:r>
            <w:r w:rsidRPr="007C4375">
              <w:rPr>
                <w:rFonts w:ascii="Times New Roman" w:hAnsi="Times New Roman" w:cs="Times New Roman"/>
                <w:sz w:val="26"/>
                <w:szCs w:val="26"/>
              </w:rPr>
              <w:t xml:space="preserve"> 44-ФЗ и Федерального </w:t>
            </w:r>
            <w:hyperlink r:id="rId22" w:history="1">
              <w:r w:rsidRPr="007C4375">
                <w:rPr>
                  <w:rFonts w:ascii="Times New Roman" w:hAnsi="Times New Roman" w:cs="Times New Roman"/>
                  <w:sz w:val="26"/>
                  <w:szCs w:val="26"/>
                </w:rPr>
                <w:t>закона</w:t>
              </w:r>
            </w:hyperlink>
            <w:r w:rsidRPr="007C4375">
              <w:rPr>
                <w:rFonts w:ascii="Times New Roman" w:hAnsi="Times New Roman" w:cs="Times New Roman"/>
                <w:sz w:val="26"/>
                <w:szCs w:val="26"/>
              </w:rPr>
              <w:t xml:space="preserve"> </w:t>
            </w:r>
            <w:r w:rsidR="001623E0">
              <w:rPr>
                <w:rFonts w:ascii="Times New Roman" w:hAnsi="Times New Roman" w:cs="Times New Roman"/>
                <w:sz w:val="26"/>
                <w:szCs w:val="26"/>
              </w:rPr>
              <w:t>№</w:t>
            </w:r>
            <w:r w:rsidRPr="007C4375">
              <w:rPr>
                <w:rFonts w:ascii="Times New Roman" w:hAnsi="Times New Roman" w:cs="Times New Roman"/>
                <w:sz w:val="26"/>
                <w:szCs w:val="26"/>
              </w:rPr>
              <w:t xml:space="preserve"> 223-ФЗ </w:t>
            </w:r>
            <w:hyperlink w:anchor="P1119" w:history="1">
              <w:r w:rsidRPr="007C4375">
                <w:rPr>
                  <w:rFonts w:ascii="Times New Roman" w:hAnsi="Times New Roman" w:cs="Times New Roman"/>
                  <w:sz w:val="26"/>
                  <w:szCs w:val="26"/>
                </w:rPr>
                <w:t>&lt;13&gt;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28" w:name="P944"/>
            <w:bookmarkEnd w:id="28"/>
            <w:r w:rsidRPr="008A7D16">
              <w:rPr>
                <w:rFonts w:ascii="Times New Roman" w:hAnsi="Times New Roman" w:cs="Times New Roman"/>
                <w:sz w:val="26"/>
                <w:szCs w:val="26"/>
              </w:rPr>
              <w:t>26400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1.4.1</w:t>
            </w:r>
          </w:p>
        </w:tc>
        <w:tc>
          <w:tcPr>
            <w:tcW w:w="4677" w:type="dxa"/>
          </w:tcPr>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в том числе:</w:t>
            </w:r>
          </w:p>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за счет субсидий, предоставляемых на фин</w:t>
            </w:r>
            <w:r w:rsidR="00C7318E">
              <w:rPr>
                <w:rFonts w:ascii="Times New Roman" w:hAnsi="Times New Roman" w:cs="Times New Roman"/>
                <w:sz w:val="26"/>
                <w:szCs w:val="26"/>
              </w:rPr>
              <w:t xml:space="preserve">ансовое обеспечение выполнения </w:t>
            </w:r>
            <w:r w:rsidRPr="007C4375">
              <w:rPr>
                <w:rFonts w:ascii="Times New Roman" w:hAnsi="Times New Roman" w:cs="Times New Roman"/>
                <w:sz w:val="26"/>
                <w:szCs w:val="26"/>
              </w:rPr>
              <w:t>муниципального задания</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29" w:name="P953"/>
            <w:bookmarkEnd w:id="29"/>
            <w:r w:rsidRPr="008A7D16">
              <w:rPr>
                <w:rFonts w:ascii="Times New Roman" w:hAnsi="Times New Roman" w:cs="Times New Roman"/>
                <w:sz w:val="26"/>
                <w:szCs w:val="26"/>
              </w:rPr>
              <w:t>26410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1.4.1.1.</w:t>
            </w:r>
          </w:p>
        </w:tc>
        <w:tc>
          <w:tcPr>
            <w:tcW w:w="4677" w:type="dxa"/>
          </w:tcPr>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в том числе:</w:t>
            </w:r>
          </w:p>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 xml:space="preserve">в соответствии с Федеральным </w:t>
            </w:r>
            <w:hyperlink r:id="rId23" w:history="1">
              <w:r w:rsidRPr="007C4375">
                <w:rPr>
                  <w:rFonts w:ascii="Times New Roman" w:hAnsi="Times New Roman" w:cs="Times New Roman"/>
                  <w:sz w:val="26"/>
                  <w:szCs w:val="26"/>
                </w:rPr>
                <w:t>законом</w:t>
              </w:r>
            </w:hyperlink>
            <w:r w:rsidRPr="007C4375">
              <w:rPr>
                <w:rFonts w:ascii="Times New Roman" w:hAnsi="Times New Roman" w:cs="Times New Roman"/>
                <w:sz w:val="26"/>
                <w:szCs w:val="26"/>
              </w:rPr>
              <w:t xml:space="preserve"> </w:t>
            </w:r>
            <w:r w:rsidR="00C7318E">
              <w:rPr>
                <w:rFonts w:ascii="Times New Roman" w:hAnsi="Times New Roman" w:cs="Times New Roman"/>
                <w:sz w:val="26"/>
                <w:szCs w:val="26"/>
              </w:rPr>
              <w:t>№</w:t>
            </w:r>
            <w:r w:rsidRPr="007C4375">
              <w:rPr>
                <w:rFonts w:ascii="Times New Roman" w:hAnsi="Times New Roman" w:cs="Times New Roman"/>
                <w:sz w:val="26"/>
                <w:szCs w:val="26"/>
              </w:rPr>
              <w:t xml:space="preserve"> 44-ФЗ</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26411</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1.4.1.2.</w:t>
            </w:r>
          </w:p>
        </w:tc>
        <w:tc>
          <w:tcPr>
            <w:tcW w:w="4677" w:type="dxa"/>
          </w:tcPr>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 xml:space="preserve">в соответствии с Федеральным </w:t>
            </w:r>
            <w:hyperlink r:id="rId24" w:history="1">
              <w:r w:rsidRPr="007C4375">
                <w:rPr>
                  <w:rFonts w:ascii="Times New Roman" w:hAnsi="Times New Roman" w:cs="Times New Roman"/>
                  <w:sz w:val="26"/>
                  <w:szCs w:val="26"/>
                </w:rPr>
                <w:t>законом</w:t>
              </w:r>
            </w:hyperlink>
            <w:r w:rsidRPr="007C4375">
              <w:rPr>
                <w:rFonts w:ascii="Times New Roman" w:hAnsi="Times New Roman" w:cs="Times New Roman"/>
                <w:sz w:val="26"/>
                <w:szCs w:val="26"/>
              </w:rPr>
              <w:t xml:space="preserve"> </w:t>
            </w:r>
            <w:r w:rsidR="00C7318E">
              <w:rPr>
                <w:rFonts w:ascii="Times New Roman" w:hAnsi="Times New Roman" w:cs="Times New Roman"/>
                <w:sz w:val="26"/>
                <w:szCs w:val="26"/>
              </w:rPr>
              <w:t>№</w:t>
            </w:r>
            <w:r w:rsidRPr="007C4375">
              <w:rPr>
                <w:rFonts w:ascii="Times New Roman" w:hAnsi="Times New Roman" w:cs="Times New Roman"/>
                <w:sz w:val="26"/>
                <w:szCs w:val="26"/>
              </w:rPr>
              <w:t xml:space="preserve"> 223-ФЗ </w:t>
            </w:r>
            <w:hyperlink w:anchor="P1120" w:history="1">
              <w:r w:rsidRPr="007C4375">
                <w:rPr>
                  <w:rFonts w:ascii="Times New Roman" w:hAnsi="Times New Roman" w:cs="Times New Roman"/>
                  <w:sz w:val="26"/>
                  <w:szCs w:val="26"/>
                </w:rPr>
                <w:t>&lt;14&gt;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26412</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1.4.2.</w:t>
            </w:r>
          </w:p>
        </w:tc>
        <w:tc>
          <w:tcPr>
            <w:tcW w:w="4677" w:type="dxa"/>
          </w:tcPr>
          <w:p w:rsidR="00D007B2" w:rsidRPr="007C4375" w:rsidRDefault="00D007B2" w:rsidP="00AB6AD0">
            <w:pPr>
              <w:pStyle w:val="ConsPlusNormal"/>
              <w:ind w:left="284"/>
              <w:rPr>
                <w:rFonts w:ascii="Times New Roman" w:hAnsi="Times New Roman" w:cs="Times New Roman"/>
                <w:sz w:val="26"/>
                <w:szCs w:val="26"/>
              </w:rPr>
            </w:pPr>
            <w:r w:rsidRPr="007C4375">
              <w:rPr>
                <w:rFonts w:ascii="Times New Roman" w:hAnsi="Times New Roman" w:cs="Times New Roman"/>
                <w:sz w:val="26"/>
                <w:szCs w:val="26"/>
              </w:rPr>
              <w:t xml:space="preserve">за счет субсидий, предоставляемых </w:t>
            </w:r>
            <w:r w:rsidR="00F74806">
              <w:rPr>
                <w:rFonts w:ascii="Times New Roman" w:hAnsi="Times New Roman" w:cs="Times New Roman"/>
                <w:sz w:val="26"/>
                <w:szCs w:val="26"/>
              </w:rPr>
              <w:t xml:space="preserve">          </w:t>
            </w:r>
            <w:r w:rsidRPr="007C4375">
              <w:rPr>
                <w:rFonts w:ascii="Times New Roman" w:hAnsi="Times New Roman" w:cs="Times New Roman"/>
                <w:sz w:val="26"/>
                <w:szCs w:val="26"/>
              </w:rPr>
              <w:t xml:space="preserve">в соответствии </w:t>
            </w:r>
            <w:r w:rsidR="00C7318E">
              <w:rPr>
                <w:rFonts w:ascii="Times New Roman" w:hAnsi="Times New Roman" w:cs="Times New Roman"/>
                <w:sz w:val="26"/>
                <w:szCs w:val="26"/>
              </w:rPr>
              <w:t xml:space="preserve">     </w:t>
            </w:r>
            <w:r w:rsidRPr="007C4375">
              <w:rPr>
                <w:rFonts w:ascii="Times New Roman" w:hAnsi="Times New Roman" w:cs="Times New Roman"/>
                <w:sz w:val="26"/>
                <w:szCs w:val="26"/>
              </w:rPr>
              <w:t xml:space="preserve">с </w:t>
            </w:r>
            <w:hyperlink r:id="rId25" w:history="1">
              <w:r w:rsidRPr="007C4375">
                <w:rPr>
                  <w:rFonts w:ascii="Times New Roman" w:hAnsi="Times New Roman" w:cs="Times New Roman"/>
                  <w:sz w:val="26"/>
                  <w:szCs w:val="26"/>
                </w:rPr>
                <w:t>абзацем вторым пункта 1 статьи 78.1</w:t>
              </w:r>
            </w:hyperlink>
            <w:r w:rsidRPr="007C4375">
              <w:rPr>
                <w:rFonts w:ascii="Times New Roman" w:hAnsi="Times New Roman" w:cs="Times New Roman"/>
                <w:sz w:val="26"/>
                <w:szCs w:val="26"/>
              </w:rPr>
              <w:t xml:space="preserve"> Бюджетного </w:t>
            </w:r>
            <w:r w:rsidRPr="007C4375">
              <w:rPr>
                <w:rFonts w:ascii="Times New Roman" w:hAnsi="Times New Roman" w:cs="Times New Roman"/>
                <w:sz w:val="26"/>
                <w:szCs w:val="26"/>
              </w:rPr>
              <w:lastRenderedPageBreak/>
              <w:t>кодекса Российской Федерации</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30" w:name="P978"/>
            <w:bookmarkEnd w:id="30"/>
            <w:r w:rsidRPr="008A7D16">
              <w:rPr>
                <w:rFonts w:ascii="Times New Roman" w:hAnsi="Times New Roman" w:cs="Times New Roman"/>
                <w:sz w:val="26"/>
                <w:szCs w:val="26"/>
              </w:rPr>
              <w:lastRenderedPageBreak/>
              <w:t>26420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lastRenderedPageBreak/>
              <w:t>1.4.2.1</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в том числе:</w:t>
            </w:r>
          </w:p>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в соответствии с Федеральным </w:t>
            </w:r>
            <w:hyperlink r:id="rId26" w:history="1">
              <w:r w:rsidRPr="007C4375">
                <w:rPr>
                  <w:rFonts w:ascii="Times New Roman" w:hAnsi="Times New Roman" w:cs="Times New Roman"/>
                  <w:sz w:val="26"/>
                  <w:szCs w:val="26"/>
                </w:rPr>
                <w:t>законом</w:t>
              </w:r>
            </w:hyperlink>
            <w:r w:rsidRPr="007C4375">
              <w:rPr>
                <w:rFonts w:ascii="Times New Roman" w:hAnsi="Times New Roman" w:cs="Times New Roman"/>
                <w:sz w:val="26"/>
                <w:szCs w:val="26"/>
              </w:rPr>
              <w:t xml:space="preserve"> </w:t>
            </w:r>
            <w:r w:rsidR="00C7318E">
              <w:rPr>
                <w:rFonts w:ascii="Times New Roman" w:hAnsi="Times New Roman" w:cs="Times New Roman"/>
                <w:sz w:val="26"/>
                <w:szCs w:val="26"/>
              </w:rPr>
              <w:t>№</w:t>
            </w:r>
            <w:r w:rsidRPr="007C4375">
              <w:rPr>
                <w:rFonts w:ascii="Times New Roman" w:hAnsi="Times New Roman" w:cs="Times New Roman"/>
                <w:sz w:val="26"/>
                <w:szCs w:val="26"/>
              </w:rPr>
              <w:t xml:space="preserve"> 44-ФЗ</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26421</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1.4.2.2.</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в соответствии с Федеральным </w:t>
            </w:r>
            <w:hyperlink r:id="rId27" w:history="1">
              <w:r w:rsidRPr="007C4375">
                <w:rPr>
                  <w:rFonts w:ascii="Times New Roman" w:hAnsi="Times New Roman" w:cs="Times New Roman"/>
                  <w:sz w:val="26"/>
                  <w:szCs w:val="26"/>
                </w:rPr>
                <w:t>законом</w:t>
              </w:r>
            </w:hyperlink>
            <w:r w:rsidR="00C7318E">
              <w:rPr>
                <w:rFonts w:ascii="Times New Roman" w:hAnsi="Times New Roman" w:cs="Times New Roman"/>
                <w:sz w:val="26"/>
                <w:szCs w:val="26"/>
              </w:rPr>
              <w:t xml:space="preserve"> №</w:t>
            </w:r>
            <w:r w:rsidRPr="007C4375">
              <w:rPr>
                <w:rFonts w:ascii="Times New Roman" w:hAnsi="Times New Roman" w:cs="Times New Roman"/>
                <w:sz w:val="26"/>
                <w:szCs w:val="26"/>
              </w:rPr>
              <w:t xml:space="preserve"> 223-ФЗ </w:t>
            </w:r>
            <w:hyperlink w:anchor="P1120" w:history="1">
              <w:r w:rsidRPr="007C4375">
                <w:rPr>
                  <w:rFonts w:ascii="Times New Roman" w:hAnsi="Times New Roman" w:cs="Times New Roman"/>
                  <w:sz w:val="26"/>
                  <w:szCs w:val="26"/>
                </w:rPr>
                <w:t>&lt;14&gt;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26422</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1.4.3.</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за счет субсидий, предоставляемых </w:t>
            </w:r>
            <w:r w:rsidR="00F74806">
              <w:rPr>
                <w:rFonts w:ascii="Times New Roman" w:hAnsi="Times New Roman" w:cs="Times New Roman"/>
                <w:sz w:val="26"/>
                <w:szCs w:val="26"/>
              </w:rPr>
              <w:t xml:space="preserve">        </w:t>
            </w:r>
            <w:r w:rsidRPr="007C4375">
              <w:rPr>
                <w:rFonts w:ascii="Times New Roman" w:hAnsi="Times New Roman" w:cs="Times New Roman"/>
                <w:sz w:val="26"/>
                <w:szCs w:val="26"/>
              </w:rPr>
              <w:t xml:space="preserve">на осуществление капитальных вложений </w:t>
            </w:r>
            <w:hyperlink w:anchor="P1121" w:history="1">
              <w:r w:rsidRPr="007C4375">
                <w:rPr>
                  <w:rFonts w:ascii="Times New Roman" w:hAnsi="Times New Roman" w:cs="Times New Roman"/>
                  <w:sz w:val="26"/>
                  <w:szCs w:val="26"/>
                </w:rPr>
                <w:t>&lt;15&gt;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31" w:name="P1003"/>
            <w:bookmarkEnd w:id="31"/>
            <w:r w:rsidRPr="008A7D16">
              <w:rPr>
                <w:rFonts w:ascii="Times New Roman" w:hAnsi="Times New Roman" w:cs="Times New Roman"/>
                <w:sz w:val="26"/>
                <w:szCs w:val="26"/>
              </w:rPr>
              <w:t>26430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1.4.4.</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за счет средств обязательного медицинского страхования</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32" w:name="P1011"/>
            <w:bookmarkEnd w:id="32"/>
            <w:r w:rsidRPr="008A7D16">
              <w:rPr>
                <w:rFonts w:ascii="Times New Roman" w:hAnsi="Times New Roman" w:cs="Times New Roman"/>
                <w:sz w:val="26"/>
                <w:szCs w:val="26"/>
              </w:rPr>
              <w:t>26440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1.4.4.1.</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в том числе:</w:t>
            </w:r>
          </w:p>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в соответствии с Федеральным </w:t>
            </w:r>
            <w:hyperlink r:id="rId28" w:history="1">
              <w:r w:rsidRPr="007C4375">
                <w:rPr>
                  <w:rFonts w:ascii="Times New Roman" w:hAnsi="Times New Roman" w:cs="Times New Roman"/>
                  <w:sz w:val="26"/>
                  <w:szCs w:val="26"/>
                </w:rPr>
                <w:t>законом</w:t>
              </w:r>
            </w:hyperlink>
            <w:r w:rsidRPr="007C4375">
              <w:rPr>
                <w:rFonts w:ascii="Times New Roman" w:hAnsi="Times New Roman" w:cs="Times New Roman"/>
                <w:sz w:val="26"/>
                <w:szCs w:val="26"/>
              </w:rPr>
              <w:t xml:space="preserve"> </w:t>
            </w:r>
            <w:r w:rsidR="00C7318E">
              <w:rPr>
                <w:rFonts w:ascii="Times New Roman" w:hAnsi="Times New Roman" w:cs="Times New Roman"/>
                <w:sz w:val="26"/>
                <w:szCs w:val="26"/>
              </w:rPr>
              <w:t>№</w:t>
            </w:r>
            <w:r w:rsidRPr="007C4375">
              <w:rPr>
                <w:rFonts w:ascii="Times New Roman" w:hAnsi="Times New Roman" w:cs="Times New Roman"/>
                <w:sz w:val="26"/>
                <w:szCs w:val="26"/>
              </w:rPr>
              <w:t xml:space="preserve"> 44-ФЗ</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26441</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1.4.4.2.</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 xml:space="preserve">в соответствии с Федеральным </w:t>
            </w:r>
            <w:hyperlink r:id="rId29" w:history="1">
              <w:r w:rsidRPr="007C4375">
                <w:rPr>
                  <w:rFonts w:ascii="Times New Roman" w:hAnsi="Times New Roman" w:cs="Times New Roman"/>
                  <w:sz w:val="26"/>
                  <w:szCs w:val="26"/>
                </w:rPr>
                <w:t>законом</w:t>
              </w:r>
            </w:hyperlink>
            <w:r w:rsidRPr="007C4375">
              <w:rPr>
                <w:rFonts w:ascii="Times New Roman" w:hAnsi="Times New Roman" w:cs="Times New Roman"/>
                <w:sz w:val="26"/>
                <w:szCs w:val="26"/>
              </w:rPr>
              <w:t xml:space="preserve"> </w:t>
            </w:r>
            <w:r w:rsidR="00EA4600">
              <w:rPr>
                <w:rFonts w:ascii="Times New Roman" w:hAnsi="Times New Roman" w:cs="Times New Roman"/>
                <w:sz w:val="26"/>
                <w:szCs w:val="26"/>
              </w:rPr>
              <w:t>№</w:t>
            </w:r>
            <w:r w:rsidRPr="007C4375">
              <w:rPr>
                <w:rFonts w:ascii="Times New Roman" w:hAnsi="Times New Roman" w:cs="Times New Roman"/>
                <w:sz w:val="26"/>
                <w:szCs w:val="26"/>
              </w:rPr>
              <w:t xml:space="preserve"> 223-ФЗ </w:t>
            </w:r>
            <w:hyperlink w:anchor="P1120" w:history="1">
              <w:r w:rsidRPr="007C4375">
                <w:rPr>
                  <w:rFonts w:ascii="Times New Roman" w:hAnsi="Times New Roman" w:cs="Times New Roman"/>
                  <w:sz w:val="26"/>
                  <w:szCs w:val="26"/>
                </w:rPr>
                <w:t>&lt;14&gt;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26442</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1.4.5.</w:t>
            </w:r>
          </w:p>
        </w:tc>
        <w:tc>
          <w:tcPr>
            <w:tcW w:w="4677" w:type="dxa"/>
          </w:tcPr>
          <w:p w:rsidR="00D007B2" w:rsidRPr="007C4375" w:rsidRDefault="00D007B2" w:rsidP="00AB6AD0">
            <w:pPr>
              <w:pStyle w:val="ConsPlusNormal"/>
              <w:ind w:left="221"/>
              <w:rPr>
                <w:rFonts w:ascii="Times New Roman" w:hAnsi="Times New Roman" w:cs="Times New Roman"/>
                <w:sz w:val="26"/>
                <w:szCs w:val="26"/>
              </w:rPr>
            </w:pPr>
            <w:r w:rsidRPr="007C4375">
              <w:rPr>
                <w:rFonts w:ascii="Times New Roman" w:hAnsi="Times New Roman" w:cs="Times New Roman"/>
                <w:sz w:val="26"/>
                <w:szCs w:val="26"/>
              </w:rPr>
              <w:t>за счет прочих источников финансового обеспечения</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26450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1.4.5.1.</w:t>
            </w:r>
          </w:p>
        </w:tc>
        <w:tc>
          <w:tcPr>
            <w:tcW w:w="4677" w:type="dxa"/>
          </w:tcPr>
          <w:p w:rsidR="00D007B2" w:rsidRPr="008A7D16" w:rsidRDefault="00D007B2" w:rsidP="00AB6AD0">
            <w:pPr>
              <w:pStyle w:val="ConsPlusNormal"/>
              <w:ind w:left="221"/>
              <w:rPr>
                <w:rFonts w:ascii="Times New Roman" w:hAnsi="Times New Roman" w:cs="Times New Roman"/>
                <w:sz w:val="26"/>
                <w:szCs w:val="26"/>
              </w:rPr>
            </w:pPr>
            <w:r w:rsidRPr="008A7D16">
              <w:rPr>
                <w:rFonts w:ascii="Times New Roman" w:hAnsi="Times New Roman" w:cs="Times New Roman"/>
                <w:sz w:val="26"/>
                <w:szCs w:val="26"/>
              </w:rPr>
              <w:t>в том числе:</w:t>
            </w:r>
          </w:p>
          <w:p w:rsidR="00D007B2" w:rsidRPr="008A7D16" w:rsidRDefault="00D007B2" w:rsidP="00AB6AD0">
            <w:pPr>
              <w:pStyle w:val="ConsPlusNormal"/>
              <w:ind w:left="221"/>
              <w:rPr>
                <w:rFonts w:ascii="Times New Roman" w:hAnsi="Times New Roman" w:cs="Times New Roman"/>
                <w:sz w:val="26"/>
                <w:szCs w:val="26"/>
              </w:rPr>
            </w:pPr>
            <w:r w:rsidRPr="008A7D16">
              <w:rPr>
                <w:rFonts w:ascii="Times New Roman" w:hAnsi="Times New Roman" w:cs="Times New Roman"/>
                <w:sz w:val="26"/>
                <w:szCs w:val="26"/>
              </w:rPr>
              <w:t xml:space="preserve">в соответствии с Федеральным </w:t>
            </w:r>
            <w:hyperlink r:id="rId30" w:history="1">
              <w:r w:rsidRPr="008A7D16">
                <w:rPr>
                  <w:rFonts w:ascii="Times New Roman" w:hAnsi="Times New Roman" w:cs="Times New Roman"/>
                  <w:sz w:val="26"/>
                  <w:szCs w:val="26"/>
                </w:rPr>
                <w:t>законом</w:t>
              </w:r>
            </w:hyperlink>
            <w:r w:rsidRPr="008A7D16">
              <w:rPr>
                <w:rFonts w:ascii="Times New Roman" w:hAnsi="Times New Roman" w:cs="Times New Roman"/>
                <w:sz w:val="26"/>
                <w:szCs w:val="26"/>
              </w:rPr>
              <w:t xml:space="preserve"> </w:t>
            </w:r>
            <w:r w:rsidR="00EA4600">
              <w:rPr>
                <w:rFonts w:ascii="Times New Roman" w:hAnsi="Times New Roman" w:cs="Times New Roman"/>
                <w:sz w:val="26"/>
                <w:szCs w:val="26"/>
              </w:rPr>
              <w:t>№</w:t>
            </w:r>
            <w:r w:rsidRPr="008A7D16">
              <w:rPr>
                <w:rFonts w:ascii="Times New Roman" w:hAnsi="Times New Roman" w:cs="Times New Roman"/>
                <w:sz w:val="26"/>
                <w:szCs w:val="26"/>
              </w:rPr>
              <w:t xml:space="preserve"> 44-ФЗ</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26451</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1.4.5.2.</w:t>
            </w:r>
          </w:p>
        </w:tc>
        <w:tc>
          <w:tcPr>
            <w:tcW w:w="4677" w:type="dxa"/>
          </w:tcPr>
          <w:p w:rsidR="00D007B2" w:rsidRPr="008A7D16" w:rsidRDefault="00D007B2" w:rsidP="00AB6AD0">
            <w:pPr>
              <w:pStyle w:val="ConsPlusNormal"/>
              <w:ind w:left="221"/>
              <w:rPr>
                <w:rFonts w:ascii="Times New Roman" w:hAnsi="Times New Roman" w:cs="Times New Roman"/>
                <w:sz w:val="26"/>
                <w:szCs w:val="26"/>
              </w:rPr>
            </w:pPr>
            <w:r w:rsidRPr="008A7D16">
              <w:rPr>
                <w:rFonts w:ascii="Times New Roman" w:hAnsi="Times New Roman" w:cs="Times New Roman"/>
                <w:sz w:val="26"/>
                <w:szCs w:val="26"/>
              </w:rPr>
              <w:t xml:space="preserve">в соответствии с Федеральным </w:t>
            </w:r>
            <w:hyperlink r:id="rId31" w:history="1">
              <w:r w:rsidRPr="008A7D16">
                <w:rPr>
                  <w:rFonts w:ascii="Times New Roman" w:hAnsi="Times New Roman" w:cs="Times New Roman"/>
                  <w:sz w:val="26"/>
                  <w:szCs w:val="26"/>
                </w:rPr>
                <w:t>законом</w:t>
              </w:r>
            </w:hyperlink>
            <w:r w:rsidRPr="008A7D16">
              <w:rPr>
                <w:rFonts w:ascii="Times New Roman" w:hAnsi="Times New Roman" w:cs="Times New Roman"/>
                <w:sz w:val="26"/>
                <w:szCs w:val="26"/>
              </w:rPr>
              <w:t xml:space="preserve"> </w:t>
            </w:r>
            <w:r w:rsidR="00EA4600">
              <w:rPr>
                <w:rFonts w:ascii="Times New Roman" w:hAnsi="Times New Roman" w:cs="Times New Roman"/>
                <w:sz w:val="26"/>
                <w:szCs w:val="26"/>
              </w:rPr>
              <w:t>№</w:t>
            </w:r>
            <w:r w:rsidRPr="008A7D16">
              <w:rPr>
                <w:rFonts w:ascii="Times New Roman" w:hAnsi="Times New Roman" w:cs="Times New Roman"/>
                <w:sz w:val="26"/>
                <w:szCs w:val="26"/>
              </w:rPr>
              <w:t xml:space="preserve"> 223-ФЗ</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26452</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w:t>
            </w:r>
          </w:p>
        </w:tc>
        <w:tc>
          <w:tcPr>
            <w:tcW w:w="4677" w:type="dxa"/>
          </w:tcPr>
          <w:p w:rsidR="00D007B2" w:rsidRPr="008A7D16" w:rsidRDefault="00D007B2" w:rsidP="00AB6AD0">
            <w:pPr>
              <w:pStyle w:val="ConsPlusNormal"/>
              <w:ind w:left="221"/>
              <w:rPr>
                <w:rFonts w:ascii="Times New Roman" w:hAnsi="Times New Roman" w:cs="Times New Roman"/>
                <w:sz w:val="26"/>
                <w:szCs w:val="26"/>
              </w:rPr>
            </w:pPr>
            <w:r w:rsidRPr="008A7D16">
              <w:rPr>
                <w:rFonts w:ascii="Times New Roman" w:hAnsi="Times New Roman" w:cs="Times New Roman"/>
                <w:sz w:val="26"/>
                <w:szCs w:val="26"/>
              </w:rPr>
              <w:t xml:space="preserve">Итого по контрактам, планируемым </w:t>
            </w:r>
            <w:r w:rsidR="00EA4600">
              <w:rPr>
                <w:rFonts w:ascii="Times New Roman" w:hAnsi="Times New Roman" w:cs="Times New Roman"/>
                <w:sz w:val="26"/>
                <w:szCs w:val="26"/>
              </w:rPr>
              <w:t xml:space="preserve">               </w:t>
            </w:r>
            <w:r w:rsidRPr="008A7D16">
              <w:rPr>
                <w:rFonts w:ascii="Times New Roman" w:hAnsi="Times New Roman" w:cs="Times New Roman"/>
                <w:sz w:val="26"/>
                <w:szCs w:val="26"/>
              </w:rPr>
              <w:t xml:space="preserve">к заключению в соответствующем </w:t>
            </w:r>
            <w:r w:rsidRPr="008A7D16">
              <w:rPr>
                <w:rFonts w:ascii="Times New Roman" w:hAnsi="Times New Roman" w:cs="Times New Roman"/>
                <w:sz w:val="26"/>
                <w:szCs w:val="26"/>
              </w:rPr>
              <w:lastRenderedPageBreak/>
              <w:t xml:space="preserve">финансовом году в соответствии </w:t>
            </w:r>
            <w:r w:rsidR="00F74806">
              <w:rPr>
                <w:rFonts w:ascii="Times New Roman" w:hAnsi="Times New Roman" w:cs="Times New Roman"/>
                <w:sz w:val="26"/>
                <w:szCs w:val="26"/>
              </w:rPr>
              <w:t xml:space="preserve">             </w:t>
            </w:r>
            <w:r w:rsidRPr="008A7D16">
              <w:rPr>
                <w:rFonts w:ascii="Times New Roman" w:hAnsi="Times New Roman" w:cs="Times New Roman"/>
                <w:sz w:val="26"/>
                <w:szCs w:val="26"/>
              </w:rPr>
              <w:t xml:space="preserve">с Федеральным </w:t>
            </w:r>
            <w:hyperlink r:id="rId32" w:history="1">
              <w:r w:rsidRPr="008A7D16">
                <w:rPr>
                  <w:rFonts w:ascii="Times New Roman" w:hAnsi="Times New Roman" w:cs="Times New Roman"/>
                  <w:sz w:val="26"/>
                  <w:szCs w:val="26"/>
                </w:rPr>
                <w:t>законом</w:t>
              </w:r>
            </w:hyperlink>
            <w:r w:rsidRPr="008A7D16">
              <w:rPr>
                <w:rFonts w:ascii="Times New Roman" w:hAnsi="Times New Roman" w:cs="Times New Roman"/>
                <w:sz w:val="26"/>
                <w:szCs w:val="26"/>
              </w:rPr>
              <w:t xml:space="preserve"> N 44-ФЗ, </w:t>
            </w:r>
            <w:r w:rsidR="00F74806">
              <w:rPr>
                <w:rFonts w:ascii="Times New Roman" w:hAnsi="Times New Roman" w:cs="Times New Roman"/>
                <w:sz w:val="26"/>
                <w:szCs w:val="26"/>
              </w:rPr>
              <w:t xml:space="preserve">        </w:t>
            </w:r>
            <w:r w:rsidRPr="008A7D16">
              <w:rPr>
                <w:rFonts w:ascii="Times New Roman" w:hAnsi="Times New Roman" w:cs="Times New Roman"/>
                <w:sz w:val="26"/>
                <w:szCs w:val="26"/>
              </w:rPr>
              <w:t xml:space="preserve">по соответствующему году закупки </w:t>
            </w:r>
            <w:hyperlink w:anchor="P1122" w:history="1">
              <w:r w:rsidRPr="008A7D16">
                <w:rPr>
                  <w:rFonts w:ascii="Times New Roman" w:hAnsi="Times New Roman" w:cs="Times New Roman"/>
                  <w:sz w:val="26"/>
                  <w:szCs w:val="26"/>
                </w:rPr>
                <w:t>&lt;16&gt;</w:t>
              </w:r>
            </w:hyperlink>
          </w:p>
        </w:tc>
        <w:tc>
          <w:tcPr>
            <w:tcW w:w="870" w:type="dxa"/>
            <w:vAlign w:val="bottom"/>
          </w:tcPr>
          <w:p w:rsidR="00D007B2" w:rsidRPr="008A7D16" w:rsidRDefault="00D007B2">
            <w:pPr>
              <w:pStyle w:val="ConsPlusNormal"/>
              <w:jc w:val="center"/>
              <w:rPr>
                <w:rFonts w:ascii="Times New Roman" w:hAnsi="Times New Roman" w:cs="Times New Roman"/>
                <w:sz w:val="26"/>
                <w:szCs w:val="26"/>
              </w:rPr>
            </w:pPr>
            <w:bookmarkStart w:id="33" w:name="P1061"/>
            <w:bookmarkEnd w:id="33"/>
            <w:r w:rsidRPr="008A7D16">
              <w:rPr>
                <w:rFonts w:ascii="Times New Roman" w:hAnsi="Times New Roman" w:cs="Times New Roman"/>
                <w:sz w:val="26"/>
                <w:szCs w:val="26"/>
              </w:rPr>
              <w:lastRenderedPageBreak/>
              <w:t>26500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vMerge w:val="restart"/>
            <w:tcBorders>
              <w:left w:val="single" w:sz="4" w:space="0" w:color="auto"/>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4677" w:type="dxa"/>
            <w:tcBorders>
              <w:bottom w:val="single" w:sz="4" w:space="0" w:color="auto"/>
            </w:tcBorders>
          </w:tcPr>
          <w:p w:rsidR="00D007B2" w:rsidRPr="008A7D16" w:rsidRDefault="00D007B2" w:rsidP="00AB6AD0">
            <w:pPr>
              <w:pStyle w:val="ConsPlusNormal"/>
              <w:rPr>
                <w:rFonts w:ascii="Times New Roman" w:hAnsi="Times New Roman" w:cs="Times New Roman"/>
                <w:sz w:val="26"/>
                <w:szCs w:val="26"/>
              </w:rPr>
            </w:pPr>
            <w:r w:rsidRPr="008A7D16">
              <w:rPr>
                <w:rFonts w:ascii="Times New Roman" w:hAnsi="Times New Roman" w:cs="Times New Roman"/>
                <w:sz w:val="26"/>
                <w:szCs w:val="26"/>
              </w:rPr>
              <w:t>в том числе по году начала закупки:</w:t>
            </w:r>
          </w:p>
        </w:tc>
        <w:tc>
          <w:tcPr>
            <w:tcW w:w="870" w:type="dxa"/>
            <w:vMerge w:val="restart"/>
            <w:tcBorders>
              <w:bottom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26510</w:t>
            </w:r>
          </w:p>
        </w:tc>
        <w:tc>
          <w:tcPr>
            <w:tcW w:w="1090"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579"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554"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838"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696"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vMerge/>
            <w:tcBorders>
              <w:top w:val="single" w:sz="4" w:space="0" w:color="auto"/>
              <w:left w:val="single" w:sz="4" w:space="0" w:color="auto"/>
            </w:tcBorders>
          </w:tcPr>
          <w:p w:rsidR="00D007B2" w:rsidRPr="008A7D16" w:rsidRDefault="00D007B2">
            <w:pPr>
              <w:rPr>
                <w:rFonts w:ascii="Times New Roman" w:hAnsi="Times New Roman" w:cs="Times New Roman"/>
                <w:sz w:val="26"/>
                <w:szCs w:val="26"/>
              </w:rPr>
            </w:pPr>
          </w:p>
        </w:tc>
        <w:tc>
          <w:tcPr>
            <w:tcW w:w="4677" w:type="dxa"/>
            <w:tcBorders>
              <w:top w:val="single" w:sz="4" w:space="0" w:color="auto"/>
            </w:tcBorders>
          </w:tcPr>
          <w:p w:rsidR="00D007B2" w:rsidRPr="008A7D16" w:rsidRDefault="00D007B2" w:rsidP="00AB6AD0">
            <w:pPr>
              <w:pStyle w:val="ConsPlusNormal"/>
              <w:rPr>
                <w:rFonts w:ascii="Times New Roman" w:hAnsi="Times New Roman" w:cs="Times New Roman"/>
                <w:sz w:val="26"/>
                <w:szCs w:val="26"/>
              </w:rPr>
            </w:pPr>
          </w:p>
        </w:tc>
        <w:tc>
          <w:tcPr>
            <w:tcW w:w="870" w:type="dxa"/>
            <w:vMerge/>
            <w:tcBorders>
              <w:top w:val="single" w:sz="4" w:space="0" w:color="auto"/>
            </w:tcBorders>
          </w:tcPr>
          <w:p w:rsidR="00D007B2" w:rsidRPr="008A7D16" w:rsidRDefault="00D007B2">
            <w:pPr>
              <w:rPr>
                <w:rFonts w:ascii="Times New Roman" w:hAnsi="Times New Roman" w:cs="Times New Roman"/>
                <w:sz w:val="26"/>
                <w:szCs w:val="26"/>
              </w:rPr>
            </w:pPr>
          </w:p>
        </w:tc>
        <w:tc>
          <w:tcPr>
            <w:tcW w:w="1090" w:type="dxa"/>
            <w:vMerge/>
            <w:tcBorders>
              <w:top w:val="single" w:sz="4" w:space="0" w:color="auto"/>
            </w:tcBorders>
          </w:tcPr>
          <w:p w:rsidR="00D007B2" w:rsidRPr="008A7D16" w:rsidRDefault="00D007B2">
            <w:pPr>
              <w:rPr>
                <w:rFonts w:ascii="Times New Roman" w:hAnsi="Times New Roman" w:cs="Times New Roman"/>
                <w:sz w:val="26"/>
                <w:szCs w:val="26"/>
              </w:rPr>
            </w:pPr>
          </w:p>
        </w:tc>
        <w:tc>
          <w:tcPr>
            <w:tcW w:w="1579" w:type="dxa"/>
            <w:vMerge/>
            <w:tcBorders>
              <w:top w:val="single" w:sz="4" w:space="0" w:color="auto"/>
            </w:tcBorders>
          </w:tcPr>
          <w:p w:rsidR="00D007B2" w:rsidRPr="008A7D16" w:rsidRDefault="00D007B2">
            <w:pPr>
              <w:rPr>
                <w:rFonts w:ascii="Times New Roman" w:hAnsi="Times New Roman" w:cs="Times New Roman"/>
                <w:sz w:val="26"/>
                <w:szCs w:val="26"/>
              </w:rPr>
            </w:pPr>
          </w:p>
        </w:tc>
        <w:tc>
          <w:tcPr>
            <w:tcW w:w="1554" w:type="dxa"/>
            <w:vMerge/>
            <w:tcBorders>
              <w:top w:val="single" w:sz="4" w:space="0" w:color="auto"/>
            </w:tcBorders>
          </w:tcPr>
          <w:p w:rsidR="00D007B2" w:rsidRPr="008A7D16" w:rsidRDefault="00D007B2">
            <w:pPr>
              <w:rPr>
                <w:rFonts w:ascii="Times New Roman" w:hAnsi="Times New Roman" w:cs="Times New Roman"/>
                <w:sz w:val="26"/>
                <w:szCs w:val="26"/>
              </w:rPr>
            </w:pPr>
          </w:p>
        </w:tc>
        <w:tc>
          <w:tcPr>
            <w:tcW w:w="1838" w:type="dxa"/>
            <w:vMerge/>
            <w:tcBorders>
              <w:top w:val="single" w:sz="4" w:space="0" w:color="auto"/>
            </w:tcBorders>
          </w:tcPr>
          <w:p w:rsidR="00D007B2" w:rsidRPr="008A7D16" w:rsidRDefault="00D007B2">
            <w:pPr>
              <w:rPr>
                <w:rFonts w:ascii="Times New Roman" w:hAnsi="Times New Roman" w:cs="Times New Roman"/>
                <w:sz w:val="26"/>
                <w:szCs w:val="26"/>
              </w:rPr>
            </w:pPr>
          </w:p>
        </w:tc>
        <w:tc>
          <w:tcPr>
            <w:tcW w:w="1696" w:type="dxa"/>
            <w:vMerge/>
            <w:tcBorders>
              <w:top w:val="single" w:sz="4" w:space="0" w:color="auto"/>
            </w:tcBorders>
          </w:tcPr>
          <w:p w:rsidR="00D007B2" w:rsidRPr="008A7D16" w:rsidRDefault="00D007B2">
            <w:pPr>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tcBorders>
              <w:left w:val="single" w:sz="4" w:space="0" w:color="auto"/>
              <w:bottom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3.</w:t>
            </w:r>
          </w:p>
        </w:tc>
        <w:tc>
          <w:tcPr>
            <w:tcW w:w="4677" w:type="dxa"/>
          </w:tcPr>
          <w:p w:rsidR="00D007B2" w:rsidRPr="008A7D16" w:rsidRDefault="00D007B2" w:rsidP="00AB6AD0">
            <w:pPr>
              <w:pStyle w:val="ConsPlusNormal"/>
              <w:rPr>
                <w:rFonts w:ascii="Times New Roman" w:hAnsi="Times New Roman" w:cs="Times New Roman"/>
                <w:sz w:val="26"/>
                <w:szCs w:val="26"/>
              </w:rPr>
            </w:pPr>
            <w:r w:rsidRPr="008A7D16">
              <w:rPr>
                <w:rFonts w:ascii="Times New Roman" w:hAnsi="Times New Roman" w:cs="Times New Roman"/>
                <w:sz w:val="26"/>
                <w:szCs w:val="26"/>
              </w:rPr>
              <w:t xml:space="preserve">Итого по договорам, планируемым к заключению в соответствующем финансовом году в соответствии с Федеральным </w:t>
            </w:r>
            <w:hyperlink r:id="rId33" w:history="1">
              <w:r w:rsidRPr="008A7D16">
                <w:rPr>
                  <w:rFonts w:ascii="Times New Roman" w:hAnsi="Times New Roman" w:cs="Times New Roman"/>
                  <w:sz w:val="26"/>
                  <w:szCs w:val="26"/>
                </w:rPr>
                <w:t>законом</w:t>
              </w:r>
            </w:hyperlink>
            <w:r w:rsidRPr="008A7D16">
              <w:rPr>
                <w:rFonts w:ascii="Times New Roman" w:hAnsi="Times New Roman" w:cs="Times New Roman"/>
                <w:sz w:val="26"/>
                <w:szCs w:val="26"/>
              </w:rPr>
              <w:t xml:space="preserve"> </w:t>
            </w:r>
            <w:r w:rsidR="00EA4600">
              <w:rPr>
                <w:rFonts w:ascii="Times New Roman" w:hAnsi="Times New Roman" w:cs="Times New Roman"/>
                <w:sz w:val="26"/>
                <w:szCs w:val="26"/>
              </w:rPr>
              <w:t>№</w:t>
            </w:r>
            <w:r w:rsidRPr="008A7D16">
              <w:rPr>
                <w:rFonts w:ascii="Times New Roman" w:hAnsi="Times New Roman" w:cs="Times New Roman"/>
                <w:sz w:val="26"/>
                <w:szCs w:val="26"/>
              </w:rPr>
              <w:t xml:space="preserve"> 223-ФЗ, по соответствующему году закупки</w:t>
            </w:r>
          </w:p>
        </w:tc>
        <w:tc>
          <w:tcPr>
            <w:tcW w:w="87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26600</w:t>
            </w:r>
          </w:p>
        </w:tc>
        <w:tc>
          <w:tcPr>
            <w:tcW w:w="1090" w:type="dxa"/>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x</w:t>
            </w:r>
          </w:p>
        </w:tc>
        <w:tc>
          <w:tcPr>
            <w:tcW w:w="1579" w:type="dxa"/>
            <w:vAlign w:val="bottom"/>
          </w:tcPr>
          <w:p w:rsidR="00D007B2" w:rsidRPr="008A7D16" w:rsidRDefault="00D007B2">
            <w:pPr>
              <w:pStyle w:val="ConsPlusNormal"/>
              <w:rPr>
                <w:rFonts w:ascii="Times New Roman" w:hAnsi="Times New Roman" w:cs="Times New Roman"/>
                <w:sz w:val="26"/>
                <w:szCs w:val="26"/>
              </w:rPr>
            </w:pPr>
          </w:p>
        </w:tc>
        <w:tc>
          <w:tcPr>
            <w:tcW w:w="1554" w:type="dxa"/>
            <w:vAlign w:val="bottom"/>
          </w:tcPr>
          <w:p w:rsidR="00D007B2" w:rsidRPr="008A7D16" w:rsidRDefault="00D007B2">
            <w:pPr>
              <w:pStyle w:val="ConsPlusNormal"/>
              <w:rPr>
                <w:rFonts w:ascii="Times New Roman" w:hAnsi="Times New Roman" w:cs="Times New Roman"/>
                <w:sz w:val="26"/>
                <w:szCs w:val="26"/>
              </w:rPr>
            </w:pPr>
          </w:p>
        </w:tc>
        <w:tc>
          <w:tcPr>
            <w:tcW w:w="1838" w:type="dxa"/>
            <w:vAlign w:val="bottom"/>
          </w:tcPr>
          <w:p w:rsidR="00D007B2" w:rsidRPr="008A7D16" w:rsidRDefault="00D007B2">
            <w:pPr>
              <w:pStyle w:val="ConsPlusNormal"/>
              <w:rPr>
                <w:rFonts w:ascii="Times New Roman" w:hAnsi="Times New Roman" w:cs="Times New Roman"/>
                <w:sz w:val="26"/>
                <w:szCs w:val="26"/>
              </w:rPr>
            </w:pPr>
          </w:p>
        </w:tc>
        <w:tc>
          <w:tcPr>
            <w:tcW w:w="1696" w:type="dxa"/>
            <w:vAlign w:val="bottom"/>
          </w:tcPr>
          <w:p w:rsidR="00D007B2" w:rsidRPr="008A7D16" w:rsidRDefault="00D007B2">
            <w:pPr>
              <w:pStyle w:val="ConsPlusNormal"/>
              <w:rPr>
                <w:rFonts w:ascii="Times New Roman" w:hAnsi="Times New Roman" w:cs="Times New Roman"/>
                <w:sz w:val="26"/>
                <w:szCs w:val="26"/>
              </w:rPr>
            </w:pPr>
          </w:p>
        </w:tc>
      </w:tr>
      <w:tr w:rsidR="008A7D16" w:rsidRPr="008A7D16" w:rsidTr="00F74806">
        <w:tblPrEx>
          <w:tblBorders>
            <w:right w:val="single" w:sz="4" w:space="0" w:color="auto"/>
          </w:tblBorders>
        </w:tblPrEx>
        <w:tc>
          <w:tcPr>
            <w:tcW w:w="1023" w:type="dxa"/>
            <w:vMerge w:val="restart"/>
            <w:tcBorders>
              <w:left w:val="single" w:sz="4" w:space="0" w:color="auto"/>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4677" w:type="dxa"/>
            <w:tcBorders>
              <w:bottom w:val="single" w:sz="4" w:space="0" w:color="auto"/>
            </w:tcBorders>
          </w:tcPr>
          <w:p w:rsidR="00D007B2" w:rsidRPr="008A7D16" w:rsidRDefault="00D007B2" w:rsidP="00AB6AD0">
            <w:pPr>
              <w:pStyle w:val="ConsPlusNormal"/>
              <w:rPr>
                <w:rFonts w:ascii="Times New Roman" w:hAnsi="Times New Roman" w:cs="Times New Roman"/>
                <w:sz w:val="26"/>
                <w:szCs w:val="26"/>
              </w:rPr>
            </w:pPr>
            <w:r w:rsidRPr="008A7D16">
              <w:rPr>
                <w:rFonts w:ascii="Times New Roman" w:hAnsi="Times New Roman" w:cs="Times New Roman"/>
                <w:sz w:val="26"/>
                <w:szCs w:val="26"/>
              </w:rPr>
              <w:t>в том числе по году начала закупки:</w:t>
            </w:r>
          </w:p>
        </w:tc>
        <w:tc>
          <w:tcPr>
            <w:tcW w:w="870" w:type="dxa"/>
            <w:vMerge w:val="restart"/>
            <w:tcBorders>
              <w:bottom w:val="single" w:sz="4" w:space="0" w:color="auto"/>
            </w:tcBorders>
            <w:vAlign w:val="bottom"/>
          </w:tcPr>
          <w:p w:rsidR="00D007B2" w:rsidRPr="008A7D16" w:rsidRDefault="00D007B2">
            <w:pPr>
              <w:pStyle w:val="ConsPlusNormal"/>
              <w:jc w:val="center"/>
              <w:rPr>
                <w:rFonts w:ascii="Times New Roman" w:hAnsi="Times New Roman" w:cs="Times New Roman"/>
                <w:sz w:val="26"/>
                <w:szCs w:val="26"/>
              </w:rPr>
            </w:pPr>
            <w:r w:rsidRPr="008A7D16">
              <w:rPr>
                <w:rFonts w:ascii="Times New Roman" w:hAnsi="Times New Roman" w:cs="Times New Roman"/>
                <w:sz w:val="26"/>
                <w:szCs w:val="26"/>
              </w:rPr>
              <w:t>26610</w:t>
            </w:r>
          </w:p>
        </w:tc>
        <w:tc>
          <w:tcPr>
            <w:tcW w:w="1090"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579"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554"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838"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c>
          <w:tcPr>
            <w:tcW w:w="1696" w:type="dxa"/>
            <w:vMerge w:val="restart"/>
            <w:tcBorders>
              <w:bottom w:val="single" w:sz="4" w:space="0" w:color="auto"/>
            </w:tcBorders>
            <w:vAlign w:val="bottom"/>
          </w:tcPr>
          <w:p w:rsidR="00D007B2" w:rsidRPr="008A7D16" w:rsidRDefault="00D007B2">
            <w:pPr>
              <w:pStyle w:val="ConsPlusNormal"/>
              <w:rPr>
                <w:rFonts w:ascii="Times New Roman" w:hAnsi="Times New Roman" w:cs="Times New Roman"/>
                <w:sz w:val="26"/>
                <w:szCs w:val="26"/>
              </w:rPr>
            </w:pPr>
          </w:p>
        </w:tc>
      </w:tr>
      <w:tr w:rsidR="00D007B2" w:rsidRPr="00C37DCE" w:rsidTr="00F74806">
        <w:tblPrEx>
          <w:tblBorders>
            <w:right w:val="single" w:sz="4" w:space="0" w:color="auto"/>
            <w:insideH w:val="nil"/>
          </w:tblBorders>
        </w:tblPrEx>
        <w:tc>
          <w:tcPr>
            <w:tcW w:w="1023" w:type="dxa"/>
            <w:vMerge/>
            <w:tcBorders>
              <w:top w:val="single" w:sz="4" w:space="0" w:color="auto"/>
              <w:left w:val="single" w:sz="4" w:space="0" w:color="auto"/>
              <w:bottom w:val="single" w:sz="4" w:space="0" w:color="auto"/>
            </w:tcBorders>
          </w:tcPr>
          <w:p w:rsidR="00D007B2" w:rsidRPr="00C37DCE" w:rsidRDefault="00D007B2">
            <w:pPr>
              <w:rPr>
                <w:rFonts w:ascii="Times New Roman" w:hAnsi="Times New Roman" w:cs="Times New Roman"/>
                <w:sz w:val="26"/>
                <w:szCs w:val="26"/>
              </w:rPr>
            </w:pPr>
          </w:p>
        </w:tc>
        <w:tc>
          <w:tcPr>
            <w:tcW w:w="4677" w:type="dxa"/>
            <w:tcBorders>
              <w:top w:val="single" w:sz="4" w:space="0" w:color="auto"/>
            </w:tcBorders>
          </w:tcPr>
          <w:p w:rsidR="00D007B2" w:rsidRPr="00C37DCE" w:rsidRDefault="00D007B2" w:rsidP="00AB6AD0">
            <w:pPr>
              <w:pStyle w:val="ConsPlusNormal"/>
              <w:rPr>
                <w:rFonts w:ascii="Times New Roman" w:hAnsi="Times New Roman" w:cs="Times New Roman"/>
                <w:sz w:val="26"/>
                <w:szCs w:val="26"/>
              </w:rPr>
            </w:pPr>
          </w:p>
        </w:tc>
        <w:tc>
          <w:tcPr>
            <w:tcW w:w="870" w:type="dxa"/>
            <w:vMerge/>
            <w:tcBorders>
              <w:top w:val="single" w:sz="4" w:space="0" w:color="auto"/>
            </w:tcBorders>
          </w:tcPr>
          <w:p w:rsidR="00D007B2" w:rsidRPr="00C37DCE" w:rsidRDefault="00D007B2">
            <w:pPr>
              <w:rPr>
                <w:rFonts w:ascii="Times New Roman" w:hAnsi="Times New Roman" w:cs="Times New Roman"/>
                <w:sz w:val="26"/>
                <w:szCs w:val="26"/>
              </w:rPr>
            </w:pPr>
          </w:p>
        </w:tc>
        <w:tc>
          <w:tcPr>
            <w:tcW w:w="1090" w:type="dxa"/>
            <w:vMerge/>
            <w:tcBorders>
              <w:top w:val="single" w:sz="4" w:space="0" w:color="auto"/>
            </w:tcBorders>
          </w:tcPr>
          <w:p w:rsidR="00D007B2" w:rsidRPr="00C37DCE" w:rsidRDefault="00D007B2">
            <w:pPr>
              <w:rPr>
                <w:rFonts w:ascii="Times New Roman" w:hAnsi="Times New Roman" w:cs="Times New Roman"/>
                <w:sz w:val="26"/>
                <w:szCs w:val="26"/>
              </w:rPr>
            </w:pPr>
          </w:p>
        </w:tc>
        <w:tc>
          <w:tcPr>
            <w:tcW w:w="1579" w:type="dxa"/>
            <w:vMerge/>
            <w:tcBorders>
              <w:top w:val="single" w:sz="4" w:space="0" w:color="auto"/>
            </w:tcBorders>
          </w:tcPr>
          <w:p w:rsidR="00D007B2" w:rsidRPr="00C37DCE" w:rsidRDefault="00D007B2">
            <w:pPr>
              <w:rPr>
                <w:rFonts w:ascii="Times New Roman" w:hAnsi="Times New Roman" w:cs="Times New Roman"/>
                <w:sz w:val="26"/>
                <w:szCs w:val="26"/>
              </w:rPr>
            </w:pPr>
          </w:p>
        </w:tc>
        <w:tc>
          <w:tcPr>
            <w:tcW w:w="1554" w:type="dxa"/>
            <w:vMerge/>
            <w:tcBorders>
              <w:top w:val="single" w:sz="4" w:space="0" w:color="auto"/>
            </w:tcBorders>
          </w:tcPr>
          <w:p w:rsidR="00D007B2" w:rsidRPr="00C37DCE" w:rsidRDefault="00D007B2">
            <w:pPr>
              <w:rPr>
                <w:rFonts w:ascii="Times New Roman" w:hAnsi="Times New Roman" w:cs="Times New Roman"/>
                <w:sz w:val="26"/>
                <w:szCs w:val="26"/>
              </w:rPr>
            </w:pPr>
          </w:p>
        </w:tc>
        <w:tc>
          <w:tcPr>
            <w:tcW w:w="1838" w:type="dxa"/>
            <w:vMerge/>
            <w:tcBorders>
              <w:top w:val="single" w:sz="4" w:space="0" w:color="auto"/>
            </w:tcBorders>
          </w:tcPr>
          <w:p w:rsidR="00D007B2" w:rsidRPr="00C37DCE" w:rsidRDefault="00D007B2">
            <w:pPr>
              <w:rPr>
                <w:rFonts w:ascii="Times New Roman" w:hAnsi="Times New Roman" w:cs="Times New Roman"/>
                <w:sz w:val="26"/>
                <w:szCs w:val="26"/>
              </w:rPr>
            </w:pPr>
          </w:p>
        </w:tc>
        <w:tc>
          <w:tcPr>
            <w:tcW w:w="1696" w:type="dxa"/>
            <w:vMerge/>
            <w:tcBorders>
              <w:top w:val="single" w:sz="4" w:space="0" w:color="auto"/>
            </w:tcBorders>
          </w:tcPr>
          <w:p w:rsidR="00D007B2" w:rsidRPr="00C37DCE" w:rsidRDefault="00D007B2">
            <w:pPr>
              <w:rPr>
                <w:rFonts w:ascii="Times New Roman" w:hAnsi="Times New Roman" w:cs="Times New Roman"/>
                <w:sz w:val="26"/>
                <w:szCs w:val="26"/>
              </w:rPr>
            </w:pPr>
          </w:p>
        </w:tc>
      </w:tr>
    </w:tbl>
    <w:p w:rsidR="00D007B2" w:rsidRPr="00C37DCE" w:rsidRDefault="00D007B2">
      <w:pPr>
        <w:pStyle w:val="ConsPlusNormal"/>
        <w:jc w:val="both"/>
        <w:rPr>
          <w:rFonts w:ascii="Times New Roman" w:hAnsi="Times New Roman" w:cs="Times New Roman"/>
          <w:sz w:val="26"/>
          <w:szCs w:val="26"/>
        </w:rPr>
      </w:pPr>
    </w:p>
    <w:p w:rsidR="00D007B2" w:rsidRPr="00C37DCE" w:rsidRDefault="00D007B2">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Руководитель учреждения</w:t>
      </w:r>
    </w:p>
    <w:p w:rsidR="00D007B2" w:rsidRPr="00C37DCE" w:rsidRDefault="00D007B2">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 xml:space="preserve">(уполномоченное лицо </w:t>
      </w:r>
      <w:r w:rsidR="00EA4600" w:rsidRPr="00C37DCE">
        <w:rPr>
          <w:rFonts w:ascii="Times New Roman" w:hAnsi="Times New Roman" w:cs="Times New Roman"/>
          <w:sz w:val="26"/>
          <w:szCs w:val="26"/>
        </w:rPr>
        <w:t>учреждения) _</w:t>
      </w:r>
      <w:r w:rsidRPr="00C37DCE">
        <w:rPr>
          <w:rFonts w:ascii="Times New Roman" w:hAnsi="Times New Roman" w:cs="Times New Roman"/>
          <w:sz w:val="26"/>
          <w:szCs w:val="26"/>
        </w:rPr>
        <w:t>__________ _________ _______________</w:t>
      </w:r>
    </w:p>
    <w:p w:rsidR="00D007B2" w:rsidRPr="00C37DCE" w:rsidRDefault="00D007B2">
      <w:pPr>
        <w:pStyle w:val="ConsPlusNonformat"/>
        <w:jc w:val="both"/>
        <w:rPr>
          <w:rFonts w:ascii="Times New Roman" w:hAnsi="Times New Roman" w:cs="Times New Roman"/>
          <w:sz w:val="26"/>
          <w:szCs w:val="26"/>
        </w:rPr>
      </w:pPr>
      <w:r w:rsidRPr="00EA4600">
        <w:rPr>
          <w:rFonts w:ascii="Times New Roman" w:hAnsi="Times New Roman" w:cs="Times New Roman"/>
          <w:sz w:val="22"/>
          <w:szCs w:val="22"/>
        </w:rPr>
        <w:t xml:space="preserve">                                     </w:t>
      </w:r>
      <w:r w:rsidR="00EA4600" w:rsidRPr="00EA4600">
        <w:rPr>
          <w:rFonts w:ascii="Times New Roman" w:hAnsi="Times New Roman" w:cs="Times New Roman"/>
          <w:sz w:val="22"/>
          <w:szCs w:val="22"/>
        </w:rPr>
        <w:t xml:space="preserve">                              </w:t>
      </w:r>
      <w:r w:rsidRPr="00EA4600">
        <w:rPr>
          <w:rFonts w:ascii="Times New Roman" w:hAnsi="Times New Roman" w:cs="Times New Roman"/>
          <w:sz w:val="22"/>
          <w:szCs w:val="22"/>
        </w:rPr>
        <w:t xml:space="preserve"> </w:t>
      </w:r>
      <w:r w:rsidR="009C29D2">
        <w:rPr>
          <w:rFonts w:ascii="Times New Roman" w:hAnsi="Times New Roman" w:cs="Times New Roman"/>
          <w:sz w:val="22"/>
          <w:szCs w:val="22"/>
        </w:rPr>
        <w:t xml:space="preserve">          </w:t>
      </w:r>
      <w:r w:rsidRPr="00EA4600">
        <w:rPr>
          <w:rFonts w:ascii="Times New Roman" w:hAnsi="Times New Roman" w:cs="Times New Roman"/>
          <w:sz w:val="22"/>
          <w:szCs w:val="22"/>
        </w:rPr>
        <w:t>(должность)</w:t>
      </w:r>
      <w:r w:rsidR="00EA4600" w:rsidRPr="00EA4600">
        <w:rPr>
          <w:rFonts w:ascii="Times New Roman" w:hAnsi="Times New Roman" w:cs="Times New Roman"/>
          <w:sz w:val="22"/>
          <w:szCs w:val="22"/>
        </w:rPr>
        <w:t xml:space="preserve">  </w:t>
      </w:r>
      <w:r w:rsidR="00EA4600">
        <w:rPr>
          <w:rFonts w:ascii="Times New Roman" w:hAnsi="Times New Roman" w:cs="Times New Roman"/>
          <w:sz w:val="22"/>
          <w:szCs w:val="22"/>
        </w:rPr>
        <w:t xml:space="preserve">  </w:t>
      </w:r>
      <w:r w:rsidRPr="00EA4600">
        <w:rPr>
          <w:rFonts w:ascii="Times New Roman" w:hAnsi="Times New Roman" w:cs="Times New Roman"/>
          <w:sz w:val="22"/>
          <w:szCs w:val="22"/>
        </w:rPr>
        <w:t xml:space="preserve"> (</w:t>
      </w:r>
      <w:r w:rsidR="00EA4600" w:rsidRPr="00EA4600">
        <w:rPr>
          <w:rFonts w:ascii="Times New Roman" w:hAnsi="Times New Roman" w:cs="Times New Roman"/>
          <w:sz w:val="22"/>
          <w:szCs w:val="22"/>
        </w:rPr>
        <w:t xml:space="preserve">подпись) </w:t>
      </w:r>
      <w:r w:rsidR="00EA4600">
        <w:rPr>
          <w:rFonts w:ascii="Times New Roman" w:hAnsi="Times New Roman" w:cs="Times New Roman"/>
          <w:sz w:val="22"/>
          <w:szCs w:val="22"/>
        </w:rPr>
        <w:t xml:space="preserve"> </w:t>
      </w:r>
      <w:r w:rsidR="00EA4600" w:rsidRPr="00EA4600">
        <w:rPr>
          <w:rFonts w:ascii="Times New Roman" w:hAnsi="Times New Roman" w:cs="Times New Roman"/>
          <w:sz w:val="22"/>
          <w:szCs w:val="22"/>
        </w:rPr>
        <w:t xml:space="preserve">(расшифровка </w:t>
      </w:r>
      <w:r w:rsidRPr="00EA4600">
        <w:rPr>
          <w:rFonts w:ascii="Times New Roman" w:hAnsi="Times New Roman" w:cs="Times New Roman"/>
          <w:sz w:val="22"/>
          <w:szCs w:val="22"/>
        </w:rPr>
        <w:t>подписи</w:t>
      </w:r>
      <w:r w:rsidRPr="00C37DCE">
        <w:rPr>
          <w:rFonts w:ascii="Times New Roman" w:hAnsi="Times New Roman" w:cs="Times New Roman"/>
          <w:sz w:val="26"/>
          <w:szCs w:val="26"/>
        </w:rPr>
        <w:t>)</w:t>
      </w:r>
    </w:p>
    <w:p w:rsidR="00D007B2" w:rsidRPr="00C37DCE" w:rsidRDefault="00D007B2">
      <w:pPr>
        <w:pStyle w:val="ConsPlusNonformat"/>
        <w:jc w:val="both"/>
        <w:rPr>
          <w:rFonts w:ascii="Times New Roman" w:hAnsi="Times New Roman" w:cs="Times New Roman"/>
          <w:sz w:val="26"/>
          <w:szCs w:val="26"/>
        </w:rPr>
      </w:pPr>
    </w:p>
    <w:p w:rsidR="00D007B2" w:rsidRPr="00C37DCE" w:rsidRDefault="00D007B2">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 xml:space="preserve"> </w:t>
      </w:r>
      <w:r w:rsidR="00EA4600" w:rsidRPr="00C37DCE">
        <w:rPr>
          <w:rFonts w:ascii="Times New Roman" w:hAnsi="Times New Roman" w:cs="Times New Roman"/>
          <w:sz w:val="26"/>
          <w:szCs w:val="26"/>
        </w:rPr>
        <w:t>Исполнитель _</w:t>
      </w:r>
      <w:r w:rsidRPr="00C37DCE">
        <w:rPr>
          <w:rFonts w:ascii="Times New Roman" w:hAnsi="Times New Roman" w:cs="Times New Roman"/>
          <w:sz w:val="26"/>
          <w:szCs w:val="26"/>
        </w:rPr>
        <w:t>__________ ___________________ _________</w:t>
      </w:r>
    </w:p>
    <w:p w:rsidR="00D007B2" w:rsidRPr="00EA4600" w:rsidRDefault="00D007B2">
      <w:pPr>
        <w:pStyle w:val="ConsPlusNonformat"/>
        <w:jc w:val="both"/>
        <w:rPr>
          <w:rFonts w:ascii="Times New Roman" w:hAnsi="Times New Roman" w:cs="Times New Roman"/>
          <w:sz w:val="22"/>
          <w:szCs w:val="22"/>
        </w:rPr>
      </w:pPr>
      <w:r w:rsidRPr="00C37DCE">
        <w:rPr>
          <w:rFonts w:ascii="Times New Roman" w:hAnsi="Times New Roman" w:cs="Times New Roman"/>
          <w:sz w:val="26"/>
          <w:szCs w:val="26"/>
        </w:rPr>
        <w:t xml:space="preserve">                </w:t>
      </w:r>
      <w:r w:rsidR="00EA4600">
        <w:rPr>
          <w:rFonts w:ascii="Times New Roman" w:hAnsi="Times New Roman" w:cs="Times New Roman"/>
          <w:sz w:val="26"/>
          <w:szCs w:val="26"/>
        </w:rPr>
        <w:t xml:space="preserve">           </w:t>
      </w:r>
      <w:r w:rsidRPr="00EA4600">
        <w:rPr>
          <w:rFonts w:ascii="Times New Roman" w:hAnsi="Times New Roman" w:cs="Times New Roman"/>
          <w:sz w:val="22"/>
          <w:szCs w:val="22"/>
        </w:rPr>
        <w:t>(должность)</w:t>
      </w:r>
      <w:r w:rsidR="00EA4600">
        <w:rPr>
          <w:rFonts w:ascii="Times New Roman" w:hAnsi="Times New Roman" w:cs="Times New Roman"/>
          <w:sz w:val="22"/>
          <w:szCs w:val="22"/>
        </w:rPr>
        <w:t xml:space="preserve">         </w:t>
      </w:r>
      <w:r w:rsidRPr="00EA4600">
        <w:rPr>
          <w:rFonts w:ascii="Times New Roman" w:hAnsi="Times New Roman" w:cs="Times New Roman"/>
          <w:sz w:val="22"/>
          <w:szCs w:val="22"/>
        </w:rPr>
        <w:t xml:space="preserve"> (фамилия, инициалы) </w:t>
      </w:r>
      <w:r w:rsidR="00EA4600">
        <w:rPr>
          <w:rFonts w:ascii="Times New Roman" w:hAnsi="Times New Roman" w:cs="Times New Roman"/>
          <w:sz w:val="22"/>
          <w:szCs w:val="22"/>
        </w:rPr>
        <w:t xml:space="preserve">     </w:t>
      </w:r>
      <w:r w:rsidRPr="00EA4600">
        <w:rPr>
          <w:rFonts w:ascii="Times New Roman" w:hAnsi="Times New Roman" w:cs="Times New Roman"/>
          <w:sz w:val="22"/>
          <w:szCs w:val="22"/>
        </w:rPr>
        <w:t>(телефон)</w:t>
      </w:r>
    </w:p>
    <w:p w:rsidR="00D007B2" w:rsidRPr="00EA4600" w:rsidRDefault="00D007B2">
      <w:pPr>
        <w:pStyle w:val="ConsPlusNonformat"/>
        <w:jc w:val="both"/>
        <w:rPr>
          <w:rFonts w:ascii="Times New Roman" w:hAnsi="Times New Roman" w:cs="Times New Roman"/>
          <w:sz w:val="22"/>
          <w:szCs w:val="22"/>
        </w:rPr>
      </w:pPr>
    </w:p>
    <w:p w:rsidR="00D007B2" w:rsidRPr="00C37DCE" w:rsidRDefault="00D007B2">
      <w:pPr>
        <w:pStyle w:val="ConsPlusNonformat"/>
        <w:jc w:val="both"/>
        <w:rPr>
          <w:rFonts w:ascii="Times New Roman" w:hAnsi="Times New Roman" w:cs="Times New Roman"/>
          <w:sz w:val="26"/>
          <w:szCs w:val="26"/>
        </w:rPr>
      </w:pPr>
      <w:r w:rsidRPr="00C37DCE">
        <w:rPr>
          <w:rFonts w:ascii="Times New Roman" w:hAnsi="Times New Roman" w:cs="Times New Roman"/>
          <w:sz w:val="26"/>
          <w:szCs w:val="26"/>
        </w:rPr>
        <w:t xml:space="preserve"> </w:t>
      </w:r>
      <w:r w:rsidR="00EA4600">
        <w:rPr>
          <w:rFonts w:ascii="Times New Roman" w:hAnsi="Times New Roman" w:cs="Times New Roman"/>
          <w:sz w:val="26"/>
          <w:szCs w:val="26"/>
        </w:rPr>
        <w:t>«__»</w:t>
      </w:r>
      <w:r w:rsidRPr="00C37DCE">
        <w:rPr>
          <w:rFonts w:ascii="Times New Roman" w:hAnsi="Times New Roman" w:cs="Times New Roman"/>
          <w:sz w:val="26"/>
          <w:szCs w:val="26"/>
        </w:rPr>
        <w:t xml:space="preserve"> ________ 20__ г.</w:t>
      </w:r>
    </w:p>
    <w:p w:rsidR="00D007B2" w:rsidRPr="00C37DCE" w:rsidRDefault="00D007B2">
      <w:pPr>
        <w:pStyle w:val="ConsPlusNonformat"/>
        <w:jc w:val="both"/>
        <w:rPr>
          <w:rFonts w:ascii="Times New Roman" w:hAnsi="Times New Roman" w:cs="Times New Roman"/>
          <w:sz w:val="26"/>
          <w:szCs w:val="26"/>
        </w:rPr>
      </w:pPr>
    </w:p>
    <w:p w:rsidR="00D007B2" w:rsidRPr="00CE7211" w:rsidRDefault="00CE7211">
      <w:pPr>
        <w:pStyle w:val="ConsPlusNonformat"/>
        <w:jc w:val="both"/>
        <w:rPr>
          <w:rFonts w:ascii="Times New Roman" w:hAnsi="Times New Roman" w:cs="Times New Roman"/>
        </w:rPr>
      </w:pPr>
      <w:r>
        <w:rPr>
          <w:rFonts w:ascii="Times New Roman" w:hAnsi="Times New Roman" w:cs="Times New Roman"/>
        </w:rPr>
        <w:t xml:space="preserve"> С</w:t>
      </w:r>
      <w:r w:rsidR="00D007B2" w:rsidRPr="00CE7211">
        <w:rPr>
          <w:rFonts w:ascii="Times New Roman" w:hAnsi="Times New Roman" w:cs="Times New Roman"/>
        </w:rPr>
        <w:t>ОГЛАСОВАНО</w:t>
      </w:r>
    </w:p>
    <w:p w:rsidR="00D007B2" w:rsidRPr="00CE7211" w:rsidRDefault="00D007B2">
      <w:pPr>
        <w:pStyle w:val="ConsPlusNonformat"/>
        <w:jc w:val="both"/>
        <w:rPr>
          <w:rFonts w:ascii="Times New Roman" w:hAnsi="Times New Roman" w:cs="Times New Roman"/>
        </w:rPr>
      </w:pPr>
      <w:r w:rsidRPr="00CE7211">
        <w:rPr>
          <w:rFonts w:ascii="Times New Roman" w:hAnsi="Times New Roman" w:cs="Times New Roman"/>
        </w:rPr>
        <w:t>_________________________________________________________________________</w:t>
      </w:r>
    </w:p>
    <w:p w:rsidR="00D007B2" w:rsidRPr="00CE7211" w:rsidRDefault="00D007B2">
      <w:pPr>
        <w:pStyle w:val="ConsPlusNonformat"/>
        <w:jc w:val="both"/>
        <w:rPr>
          <w:rFonts w:ascii="Times New Roman" w:hAnsi="Times New Roman" w:cs="Times New Roman"/>
        </w:rPr>
      </w:pPr>
      <w:r w:rsidRPr="00CE7211">
        <w:rPr>
          <w:rFonts w:ascii="Times New Roman" w:hAnsi="Times New Roman" w:cs="Times New Roman"/>
        </w:rPr>
        <w:t xml:space="preserve">      (наименование должности уполномоченного лица органа-учредителя)</w:t>
      </w:r>
    </w:p>
    <w:p w:rsidR="00D007B2" w:rsidRPr="00CE7211" w:rsidRDefault="00D007B2">
      <w:pPr>
        <w:pStyle w:val="ConsPlusNonformat"/>
        <w:jc w:val="both"/>
        <w:rPr>
          <w:rFonts w:ascii="Times New Roman" w:hAnsi="Times New Roman" w:cs="Times New Roman"/>
        </w:rPr>
      </w:pPr>
      <w:r w:rsidRPr="00CE7211">
        <w:rPr>
          <w:rFonts w:ascii="Times New Roman" w:hAnsi="Times New Roman" w:cs="Times New Roman"/>
        </w:rPr>
        <w:t xml:space="preserve">                                                                         </w:t>
      </w:r>
    </w:p>
    <w:p w:rsidR="00D007B2" w:rsidRPr="00CE7211" w:rsidRDefault="00D007B2">
      <w:pPr>
        <w:pStyle w:val="ConsPlusNonformat"/>
        <w:jc w:val="both"/>
        <w:rPr>
          <w:rFonts w:ascii="Times New Roman" w:hAnsi="Times New Roman" w:cs="Times New Roman"/>
        </w:rPr>
      </w:pPr>
      <w:r w:rsidRPr="00CE7211">
        <w:rPr>
          <w:rFonts w:ascii="Times New Roman" w:hAnsi="Times New Roman" w:cs="Times New Roman"/>
        </w:rPr>
        <w:t xml:space="preserve"> ___________________            __________________________________________</w:t>
      </w:r>
    </w:p>
    <w:p w:rsidR="00D007B2" w:rsidRPr="00CE7211" w:rsidRDefault="00D007B2">
      <w:pPr>
        <w:pStyle w:val="ConsPlusNonformat"/>
        <w:jc w:val="both"/>
        <w:rPr>
          <w:rFonts w:ascii="Times New Roman" w:hAnsi="Times New Roman" w:cs="Times New Roman"/>
        </w:rPr>
      </w:pPr>
      <w:r w:rsidRPr="00CE7211">
        <w:rPr>
          <w:rFonts w:ascii="Times New Roman" w:hAnsi="Times New Roman" w:cs="Times New Roman"/>
        </w:rPr>
        <w:t xml:space="preserve">     (подпись)                         </w:t>
      </w:r>
      <w:r w:rsidR="008B5B84">
        <w:rPr>
          <w:rFonts w:ascii="Times New Roman" w:hAnsi="Times New Roman" w:cs="Times New Roman"/>
        </w:rPr>
        <w:t xml:space="preserve">                       </w:t>
      </w:r>
      <w:r w:rsidRPr="00CE7211">
        <w:rPr>
          <w:rFonts w:ascii="Times New Roman" w:hAnsi="Times New Roman" w:cs="Times New Roman"/>
        </w:rPr>
        <w:t xml:space="preserve">  (расшифровка подписи)           </w:t>
      </w:r>
    </w:p>
    <w:p w:rsidR="008B5B84" w:rsidRDefault="008B5B84" w:rsidP="00CE7211">
      <w:pPr>
        <w:pStyle w:val="ConsPlusNonformat"/>
        <w:jc w:val="both"/>
        <w:rPr>
          <w:rFonts w:ascii="Times New Roman" w:hAnsi="Times New Roman" w:cs="Times New Roman"/>
          <w:sz w:val="22"/>
          <w:szCs w:val="22"/>
        </w:rPr>
      </w:pPr>
    </w:p>
    <w:p w:rsidR="00CE7211" w:rsidRPr="00274FC5" w:rsidRDefault="008B5B84" w:rsidP="00CE7211">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00CE7211" w:rsidRPr="00274FC5">
        <w:rPr>
          <w:rFonts w:ascii="Times New Roman" w:hAnsi="Times New Roman" w:cs="Times New Roman"/>
          <w:sz w:val="22"/>
          <w:szCs w:val="22"/>
        </w:rPr>
        <w:t>_</w:t>
      </w:r>
      <w:r>
        <w:rPr>
          <w:rFonts w:ascii="Times New Roman" w:hAnsi="Times New Roman" w:cs="Times New Roman"/>
          <w:sz w:val="22"/>
          <w:szCs w:val="22"/>
        </w:rPr>
        <w:t>__»</w:t>
      </w:r>
      <w:r w:rsidR="00CE7211" w:rsidRPr="00274FC5">
        <w:rPr>
          <w:rFonts w:ascii="Times New Roman" w:hAnsi="Times New Roman" w:cs="Times New Roman"/>
          <w:sz w:val="22"/>
          <w:szCs w:val="22"/>
        </w:rPr>
        <w:t xml:space="preserve"> ___________ 20__ г.                                                 </w:t>
      </w:r>
    </w:p>
    <w:p w:rsidR="00D007B2" w:rsidRPr="00274FC5" w:rsidRDefault="00D007B2">
      <w:pPr>
        <w:rPr>
          <w:rFonts w:ascii="Times New Roman" w:hAnsi="Times New Roman" w:cs="Times New Roman"/>
        </w:rPr>
        <w:sectPr w:rsidR="00D007B2" w:rsidRPr="00274FC5" w:rsidSect="003118F0">
          <w:pgSz w:w="16838" w:h="11905" w:orient="landscape"/>
          <w:pgMar w:top="1247" w:right="1134" w:bottom="568" w:left="1134" w:header="340" w:footer="0" w:gutter="0"/>
          <w:cols w:space="720"/>
          <w:docGrid w:linePitch="299"/>
        </w:sectPr>
      </w:pPr>
    </w:p>
    <w:p w:rsidR="00D007B2" w:rsidRPr="00274FC5" w:rsidRDefault="00D007B2">
      <w:pPr>
        <w:pStyle w:val="ConsPlusNonformat"/>
        <w:jc w:val="both"/>
        <w:rPr>
          <w:rFonts w:ascii="Times New Roman" w:hAnsi="Times New Roman" w:cs="Times New Roman"/>
          <w:sz w:val="22"/>
          <w:szCs w:val="22"/>
        </w:rPr>
      </w:pPr>
    </w:p>
    <w:p w:rsidR="00D007B2" w:rsidRPr="00274FC5" w:rsidRDefault="00D007B2">
      <w:pPr>
        <w:pStyle w:val="ConsPlusNormal"/>
        <w:jc w:val="both"/>
        <w:rPr>
          <w:rFonts w:ascii="Times New Roman" w:hAnsi="Times New Roman" w:cs="Times New Roman"/>
          <w:szCs w:val="22"/>
        </w:rPr>
      </w:pPr>
    </w:p>
    <w:p w:rsidR="00D007B2" w:rsidRPr="00C37DCE" w:rsidRDefault="00D007B2">
      <w:pPr>
        <w:pStyle w:val="ConsPlusNormal"/>
        <w:ind w:firstLine="540"/>
        <w:jc w:val="both"/>
        <w:rPr>
          <w:rFonts w:ascii="Times New Roman" w:hAnsi="Times New Roman" w:cs="Times New Roman"/>
          <w:sz w:val="26"/>
          <w:szCs w:val="26"/>
        </w:rPr>
      </w:pPr>
      <w:r w:rsidRPr="00C37DCE">
        <w:rPr>
          <w:rFonts w:ascii="Times New Roman" w:hAnsi="Times New Roman" w:cs="Times New Roman"/>
          <w:sz w:val="26"/>
          <w:szCs w:val="26"/>
        </w:rPr>
        <w:t>--------------------------------</w:t>
      </w:r>
    </w:p>
    <w:p w:rsidR="00D007B2" w:rsidRPr="008B5B84" w:rsidRDefault="00D007B2" w:rsidP="008B5B84">
      <w:pPr>
        <w:pStyle w:val="ConsPlusNormal"/>
        <w:ind w:firstLine="539"/>
        <w:jc w:val="both"/>
        <w:rPr>
          <w:rFonts w:ascii="Times New Roman" w:hAnsi="Times New Roman" w:cs="Times New Roman"/>
          <w:sz w:val="26"/>
          <w:szCs w:val="26"/>
        </w:rPr>
      </w:pPr>
      <w:bookmarkStart w:id="34" w:name="P1116"/>
      <w:bookmarkEnd w:id="34"/>
      <w:r w:rsidRPr="008B5B84">
        <w:rPr>
          <w:rFonts w:ascii="Times New Roman" w:hAnsi="Times New Roman" w:cs="Times New Roman"/>
          <w:sz w:val="26"/>
          <w:szCs w:val="26"/>
        </w:rPr>
        <w:t xml:space="preserve">&lt;10&gt; В </w:t>
      </w:r>
      <w:hyperlink w:anchor="P889" w:history="1">
        <w:r w:rsidRPr="008B5B84">
          <w:rPr>
            <w:rFonts w:ascii="Times New Roman" w:hAnsi="Times New Roman" w:cs="Times New Roman"/>
            <w:sz w:val="26"/>
            <w:szCs w:val="26"/>
          </w:rPr>
          <w:t>Разделе 2</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Сведения по выплатам на закупку товаров, работ, услуг</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Плана детализируются показатели выплат по расходам на закупку товаров, работ, услуг, отраженные в </w:t>
      </w:r>
      <w:hyperlink w:anchor="P699" w:history="1">
        <w:r w:rsidRPr="008B5B84">
          <w:rPr>
            <w:rFonts w:ascii="Times New Roman" w:hAnsi="Times New Roman" w:cs="Times New Roman"/>
            <w:sz w:val="26"/>
            <w:szCs w:val="26"/>
          </w:rPr>
          <w:t>строке 2600 Раздела 1</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Поступления и выплаты</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Плана.</w:t>
      </w:r>
    </w:p>
    <w:p w:rsidR="00D007B2" w:rsidRPr="008B5B84" w:rsidRDefault="00D007B2" w:rsidP="008B5B84">
      <w:pPr>
        <w:pStyle w:val="ConsPlusNormal"/>
        <w:ind w:firstLine="539"/>
        <w:jc w:val="both"/>
        <w:rPr>
          <w:rFonts w:ascii="Times New Roman" w:hAnsi="Times New Roman" w:cs="Times New Roman"/>
          <w:sz w:val="26"/>
          <w:szCs w:val="26"/>
        </w:rPr>
      </w:pPr>
      <w:bookmarkStart w:id="35" w:name="P1117"/>
      <w:bookmarkEnd w:id="35"/>
      <w:r w:rsidRPr="008B5B84">
        <w:rPr>
          <w:rFonts w:ascii="Times New Roman" w:hAnsi="Times New Roman" w:cs="Times New Roman"/>
          <w:sz w:val="26"/>
          <w:szCs w:val="26"/>
        </w:rPr>
        <w:t xml:space="preserve">&lt;11&gt; Плановые показатели выплат на закупку товаров, работ, услуг по </w:t>
      </w:r>
      <w:hyperlink w:anchor="P911" w:history="1">
        <w:r w:rsidRPr="008B5B84">
          <w:rPr>
            <w:rFonts w:ascii="Times New Roman" w:hAnsi="Times New Roman" w:cs="Times New Roman"/>
            <w:sz w:val="26"/>
            <w:szCs w:val="26"/>
          </w:rPr>
          <w:t>строке 26000 Раздела 2</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Сведения по выплатам на закупку товаров, работ, услуг</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20" w:history="1">
        <w:r w:rsidRPr="008B5B84">
          <w:rPr>
            <w:rFonts w:ascii="Times New Roman" w:hAnsi="Times New Roman" w:cs="Times New Roman"/>
            <w:sz w:val="26"/>
            <w:szCs w:val="26"/>
          </w:rPr>
          <w:t>строки 26100</w:t>
        </w:r>
      </w:hyperlink>
      <w:r w:rsidRPr="008B5B84">
        <w:rPr>
          <w:rFonts w:ascii="Times New Roman" w:hAnsi="Times New Roman" w:cs="Times New Roman"/>
          <w:sz w:val="26"/>
          <w:szCs w:val="26"/>
        </w:rPr>
        <w:t xml:space="preserve"> и </w:t>
      </w:r>
      <w:hyperlink w:anchor="P928" w:history="1">
        <w:r w:rsidRPr="008B5B84">
          <w:rPr>
            <w:rFonts w:ascii="Times New Roman" w:hAnsi="Times New Roman" w:cs="Times New Roman"/>
            <w:sz w:val="26"/>
            <w:szCs w:val="26"/>
          </w:rPr>
          <w:t>26200</w:t>
        </w:r>
      </w:hyperlink>
      <w:r w:rsidRPr="008B5B84">
        <w:rPr>
          <w:rFonts w:ascii="Times New Roman" w:hAnsi="Times New Roman" w:cs="Times New Roman"/>
          <w:sz w:val="26"/>
          <w:szCs w:val="26"/>
        </w:rPr>
        <w:t xml:space="preserve">),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w:t>
      </w:r>
      <w:r w:rsidR="007773CF">
        <w:rPr>
          <w:rFonts w:ascii="Times New Roman" w:hAnsi="Times New Roman" w:cs="Times New Roman"/>
          <w:sz w:val="26"/>
          <w:szCs w:val="26"/>
        </w:rPr>
        <w:t xml:space="preserve">муниципальных нужд, </w:t>
      </w:r>
      <w:r w:rsidRPr="008B5B84">
        <w:rPr>
          <w:rFonts w:ascii="Times New Roman" w:hAnsi="Times New Roman" w:cs="Times New Roman"/>
          <w:sz w:val="26"/>
          <w:szCs w:val="26"/>
        </w:rPr>
        <w:t>с детализацией указанных выплат по контрактам (договорам), заключенным</w:t>
      </w:r>
      <w:r w:rsidR="007773CF">
        <w:rPr>
          <w:rFonts w:ascii="Times New Roman" w:hAnsi="Times New Roman" w:cs="Times New Roman"/>
          <w:sz w:val="26"/>
          <w:szCs w:val="26"/>
        </w:rPr>
        <w:t xml:space="preserve"> </w:t>
      </w:r>
      <w:r w:rsidRPr="008B5B84">
        <w:rPr>
          <w:rFonts w:ascii="Times New Roman" w:hAnsi="Times New Roman" w:cs="Times New Roman"/>
          <w:sz w:val="26"/>
          <w:szCs w:val="26"/>
        </w:rPr>
        <w:t xml:space="preserve">до начала текущего финансового года </w:t>
      </w:r>
      <w:hyperlink w:anchor="P936" w:history="1">
        <w:r w:rsidRPr="008B5B84">
          <w:rPr>
            <w:rFonts w:ascii="Times New Roman" w:hAnsi="Times New Roman" w:cs="Times New Roman"/>
            <w:sz w:val="26"/>
            <w:szCs w:val="26"/>
          </w:rPr>
          <w:t>(строка 26300)</w:t>
        </w:r>
      </w:hyperlink>
      <w:r w:rsidRPr="008B5B84">
        <w:rPr>
          <w:rFonts w:ascii="Times New Roman" w:hAnsi="Times New Roman" w:cs="Times New Roman"/>
          <w:sz w:val="26"/>
          <w:szCs w:val="26"/>
        </w:rPr>
        <w:t xml:space="preserve"> и планируемым к заключению в соответствующем финансовом году </w:t>
      </w:r>
      <w:hyperlink w:anchor="P944" w:history="1">
        <w:r w:rsidRPr="008B5B84">
          <w:rPr>
            <w:rFonts w:ascii="Times New Roman" w:hAnsi="Times New Roman" w:cs="Times New Roman"/>
            <w:sz w:val="26"/>
            <w:szCs w:val="26"/>
          </w:rPr>
          <w:t>(строка 26400)</w:t>
        </w:r>
      </w:hyperlink>
      <w:r w:rsidRPr="008B5B84">
        <w:rPr>
          <w:rFonts w:ascii="Times New Roman" w:hAnsi="Times New Roman" w:cs="Times New Roman"/>
          <w:sz w:val="26"/>
          <w:szCs w:val="26"/>
        </w:rPr>
        <w:t xml:space="preserve"> и должны соответствовать показателям соответствующих граф по </w:t>
      </w:r>
      <w:hyperlink w:anchor="P699" w:history="1">
        <w:r w:rsidRPr="008B5B84">
          <w:rPr>
            <w:rFonts w:ascii="Times New Roman" w:hAnsi="Times New Roman" w:cs="Times New Roman"/>
            <w:sz w:val="26"/>
            <w:szCs w:val="26"/>
          </w:rPr>
          <w:t>строке 2600 Раздела 1</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Поступления и выплаты</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Плана.</w:t>
      </w:r>
    </w:p>
    <w:p w:rsidR="00D007B2" w:rsidRPr="008B5B84" w:rsidRDefault="00D007B2" w:rsidP="008B5B84">
      <w:pPr>
        <w:pStyle w:val="ConsPlusNormal"/>
        <w:ind w:firstLine="539"/>
        <w:jc w:val="both"/>
        <w:rPr>
          <w:rFonts w:ascii="Times New Roman" w:hAnsi="Times New Roman" w:cs="Times New Roman"/>
          <w:sz w:val="26"/>
          <w:szCs w:val="26"/>
        </w:rPr>
      </w:pPr>
      <w:bookmarkStart w:id="36" w:name="P1118"/>
      <w:bookmarkEnd w:id="36"/>
      <w:r w:rsidRPr="008B5B84">
        <w:rPr>
          <w:rFonts w:ascii="Times New Roman" w:hAnsi="Times New Roman" w:cs="Times New Roman"/>
          <w:sz w:val="26"/>
          <w:szCs w:val="26"/>
        </w:rPr>
        <w:t xml:space="preserve">&lt;12&gt; Указывается сумма договоров (контрактов) о закупках товаров, работ, услуг, заключенных без учета требований Федерального </w:t>
      </w:r>
      <w:hyperlink r:id="rId34" w:history="1">
        <w:r w:rsidRPr="008B5B84">
          <w:rPr>
            <w:rFonts w:ascii="Times New Roman" w:hAnsi="Times New Roman" w:cs="Times New Roman"/>
            <w:sz w:val="26"/>
            <w:szCs w:val="26"/>
          </w:rPr>
          <w:t>закона</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44-ФЗ и Федерального </w:t>
      </w:r>
      <w:hyperlink r:id="rId35" w:history="1">
        <w:r w:rsidRPr="008B5B84">
          <w:rPr>
            <w:rFonts w:ascii="Times New Roman" w:hAnsi="Times New Roman" w:cs="Times New Roman"/>
            <w:sz w:val="26"/>
            <w:szCs w:val="26"/>
          </w:rPr>
          <w:t>закона</w:t>
        </w:r>
      </w:hyperlink>
      <w:r w:rsidRPr="008B5B84">
        <w:rPr>
          <w:rFonts w:ascii="Times New Roman" w:hAnsi="Times New Roman" w:cs="Times New Roman"/>
          <w:sz w:val="26"/>
          <w:szCs w:val="26"/>
        </w:rPr>
        <w:t xml:space="preserve"> </w:t>
      </w:r>
      <w:r w:rsidR="007773CF">
        <w:rPr>
          <w:rFonts w:ascii="Times New Roman" w:hAnsi="Times New Roman" w:cs="Times New Roman"/>
          <w:sz w:val="26"/>
          <w:szCs w:val="26"/>
        </w:rPr>
        <w:t>№</w:t>
      </w:r>
      <w:r w:rsidRPr="008B5B84">
        <w:rPr>
          <w:rFonts w:ascii="Times New Roman" w:hAnsi="Times New Roman" w:cs="Times New Roman"/>
          <w:sz w:val="26"/>
          <w:szCs w:val="26"/>
        </w:rPr>
        <w:t xml:space="preserve"> 223-ФЗ, в случаях, предусмотренных указанными федеральными законами.</w:t>
      </w:r>
    </w:p>
    <w:p w:rsidR="00D007B2" w:rsidRPr="008B5B84" w:rsidRDefault="00D007B2" w:rsidP="008B5B84">
      <w:pPr>
        <w:pStyle w:val="ConsPlusNormal"/>
        <w:ind w:firstLine="539"/>
        <w:jc w:val="both"/>
        <w:rPr>
          <w:rFonts w:ascii="Times New Roman" w:hAnsi="Times New Roman" w:cs="Times New Roman"/>
          <w:sz w:val="26"/>
          <w:szCs w:val="26"/>
        </w:rPr>
      </w:pPr>
      <w:bookmarkStart w:id="37" w:name="P1119"/>
      <w:bookmarkEnd w:id="37"/>
      <w:r w:rsidRPr="008B5B84">
        <w:rPr>
          <w:rFonts w:ascii="Times New Roman" w:hAnsi="Times New Roman" w:cs="Times New Roman"/>
          <w:sz w:val="26"/>
          <w:szCs w:val="26"/>
        </w:rPr>
        <w:t xml:space="preserve">&lt;13&gt; Указывается сумма закупок товаров, работ, услуг, осуществляемых </w:t>
      </w:r>
      <w:r w:rsidR="008B5B84">
        <w:rPr>
          <w:rFonts w:ascii="Times New Roman" w:hAnsi="Times New Roman" w:cs="Times New Roman"/>
          <w:sz w:val="26"/>
          <w:szCs w:val="26"/>
        </w:rPr>
        <w:t xml:space="preserve">                     </w:t>
      </w:r>
      <w:r w:rsidRPr="008B5B84">
        <w:rPr>
          <w:rFonts w:ascii="Times New Roman" w:hAnsi="Times New Roman" w:cs="Times New Roman"/>
          <w:sz w:val="26"/>
          <w:szCs w:val="26"/>
        </w:rPr>
        <w:t xml:space="preserve">в соответствии с Федеральным </w:t>
      </w:r>
      <w:hyperlink r:id="rId36" w:history="1">
        <w:r w:rsidRPr="008B5B84">
          <w:rPr>
            <w:rFonts w:ascii="Times New Roman" w:hAnsi="Times New Roman" w:cs="Times New Roman"/>
            <w:sz w:val="26"/>
            <w:szCs w:val="26"/>
          </w:rPr>
          <w:t>законом</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44-ФЗ и Федеральным </w:t>
      </w:r>
      <w:hyperlink r:id="rId37" w:history="1">
        <w:r w:rsidRPr="008B5B84">
          <w:rPr>
            <w:rFonts w:ascii="Times New Roman" w:hAnsi="Times New Roman" w:cs="Times New Roman"/>
            <w:sz w:val="26"/>
            <w:szCs w:val="26"/>
          </w:rPr>
          <w:t>законом</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223-ФЗ.</w:t>
      </w:r>
    </w:p>
    <w:p w:rsidR="00D007B2" w:rsidRPr="008B5B84" w:rsidRDefault="007773CF" w:rsidP="008B5B84">
      <w:pPr>
        <w:pStyle w:val="ConsPlusNormal"/>
        <w:ind w:firstLine="539"/>
        <w:jc w:val="both"/>
        <w:rPr>
          <w:rFonts w:ascii="Times New Roman" w:hAnsi="Times New Roman" w:cs="Times New Roman"/>
          <w:sz w:val="26"/>
          <w:szCs w:val="26"/>
        </w:rPr>
      </w:pPr>
      <w:bookmarkStart w:id="38" w:name="P1120"/>
      <w:bookmarkEnd w:id="38"/>
      <w:r>
        <w:rPr>
          <w:rFonts w:ascii="Times New Roman" w:hAnsi="Times New Roman" w:cs="Times New Roman"/>
          <w:sz w:val="26"/>
          <w:szCs w:val="26"/>
        </w:rPr>
        <w:t>&lt;14&gt; М</w:t>
      </w:r>
      <w:r w:rsidR="00D007B2" w:rsidRPr="008B5B84">
        <w:rPr>
          <w:rFonts w:ascii="Times New Roman" w:hAnsi="Times New Roman" w:cs="Times New Roman"/>
          <w:sz w:val="26"/>
          <w:szCs w:val="26"/>
        </w:rPr>
        <w:t>униципальным бюджетным учреждением показатель не формируется.</w:t>
      </w:r>
    </w:p>
    <w:p w:rsidR="00D007B2" w:rsidRPr="008B5B84" w:rsidRDefault="00D007B2" w:rsidP="008B5B84">
      <w:pPr>
        <w:pStyle w:val="ConsPlusNormal"/>
        <w:ind w:firstLine="539"/>
        <w:jc w:val="both"/>
        <w:rPr>
          <w:rFonts w:ascii="Times New Roman" w:hAnsi="Times New Roman" w:cs="Times New Roman"/>
          <w:sz w:val="26"/>
          <w:szCs w:val="26"/>
        </w:rPr>
      </w:pPr>
      <w:bookmarkStart w:id="39" w:name="P1121"/>
      <w:bookmarkEnd w:id="39"/>
      <w:r w:rsidRPr="008B5B84">
        <w:rPr>
          <w:rFonts w:ascii="Times New Roman" w:hAnsi="Times New Roman" w:cs="Times New Roman"/>
          <w:sz w:val="26"/>
          <w:szCs w:val="26"/>
        </w:rPr>
        <w:t xml:space="preserve">&lt;15&gt; Указывается сумма закупок товаров, работ, услуг, осуществляемых </w:t>
      </w:r>
      <w:r w:rsidR="008B5B84">
        <w:rPr>
          <w:rFonts w:ascii="Times New Roman" w:hAnsi="Times New Roman" w:cs="Times New Roman"/>
          <w:sz w:val="26"/>
          <w:szCs w:val="26"/>
        </w:rPr>
        <w:t xml:space="preserve">                           </w:t>
      </w:r>
      <w:r w:rsidRPr="008B5B84">
        <w:rPr>
          <w:rFonts w:ascii="Times New Roman" w:hAnsi="Times New Roman" w:cs="Times New Roman"/>
          <w:sz w:val="26"/>
          <w:szCs w:val="26"/>
        </w:rPr>
        <w:t xml:space="preserve">в соответствии с Федеральным </w:t>
      </w:r>
      <w:hyperlink r:id="rId38" w:history="1">
        <w:r w:rsidRPr="008B5B84">
          <w:rPr>
            <w:rFonts w:ascii="Times New Roman" w:hAnsi="Times New Roman" w:cs="Times New Roman"/>
            <w:sz w:val="26"/>
            <w:szCs w:val="26"/>
          </w:rPr>
          <w:t>законом</w:t>
        </w:r>
      </w:hyperlink>
      <w:r w:rsidRPr="008B5B84">
        <w:rPr>
          <w:rFonts w:ascii="Times New Roman" w:hAnsi="Times New Roman" w:cs="Times New Roman"/>
          <w:sz w:val="26"/>
          <w:szCs w:val="26"/>
        </w:rPr>
        <w:t xml:space="preserve"> </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44-ФЗ.</w:t>
      </w:r>
    </w:p>
    <w:p w:rsidR="00D007B2" w:rsidRPr="008B5B84" w:rsidRDefault="00D007B2" w:rsidP="008B5B84">
      <w:pPr>
        <w:pStyle w:val="ConsPlusNormal"/>
        <w:ind w:firstLine="539"/>
        <w:jc w:val="both"/>
        <w:rPr>
          <w:rFonts w:ascii="Times New Roman" w:hAnsi="Times New Roman" w:cs="Times New Roman"/>
          <w:sz w:val="26"/>
          <w:szCs w:val="26"/>
        </w:rPr>
      </w:pPr>
      <w:bookmarkStart w:id="40" w:name="P1122"/>
      <w:bookmarkEnd w:id="40"/>
      <w:r w:rsidRPr="008B5B84">
        <w:rPr>
          <w:rFonts w:ascii="Times New Roman" w:hAnsi="Times New Roman" w:cs="Times New Roman"/>
          <w:sz w:val="26"/>
          <w:szCs w:val="26"/>
        </w:rPr>
        <w:t xml:space="preserve">&lt;16&gt; Плановые показатели выплат на закупку товаров, работ, услуг по </w:t>
      </w:r>
      <w:hyperlink w:anchor="P1061" w:history="1">
        <w:r w:rsidRPr="008B5B84">
          <w:rPr>
            <w:rFonts w:ascii="Times New Roman" w:hAnsi="Times New Roman" w:cs="Times New Roman"/>
            <w:sz w:val="26"/>
            <w:szCs w:val="26"/>
          </w:rPr>
          <w:t>строке 26500</w:t>
        </w:r>
      </w:hyperlink>
      <w:r w:rsidR="008B5B84">
        <w:rPr>
          <w:rFonts w:ascii="Times New Roman" w:hAnsi="Times New Roman" w:cs="Times New Roman"/>
          <w:sz w:val="26"/>
          <w:szCs w:val="26"/>
        </w:rPr>
        <w:t xml:space="preserve"> </w:t>
      </w:r>
      <w:r w:rsidRPr="008B5B84">
        <w:rPr>
          <w:rFonts w:ascii="Times New Roman" w:hAnsi="Times New Roman" w:cs="Times New Roman"/>
          <w:sz w:val="26"/>
          <w:szCs w:val="26"/>
        </w:rPr>
        <w:t xml:space="preserve">муниципального бюджетного учреждения должен быть </w:t>
      </w:r>
      <w:r w:rsidR="008B5B84">
        <w:rPr>
          <w:rFonts w:ascii="Times New Roman" w:hAnsi="Times New Roman" w:cs="Times New Roman"/>
          <w:sz w:val="26"/>
          <w:szCs w:val="26"/>
        </w:rPr>
        <w:t xml:space="preserve">    </w:t>
      </w:r>
      <w:r w:rsidRPr="008B5B84">
        <w:rPr>
          <w:rFonts w:ascii="Times New Roman" w:hAnsi="Times New Roman" w:cs="Times New Roman"/>
          <w:sz w:val="26"/>
          <w:szCs w:val="26"/>
        </w:rPr>
        <w:t xml:space="preserve">не менее суммы показателей </w:t>
      </w:r>
      <w:hyperlink w:anchor="P953" w:history="1">
        <w:r w:rsidRPr="008B5B84">
          <w:rPr>
            <w:rFonts w:ascii="Times New Roman" w:hAnsi="Times New Roman" w:cs="Times New Roman"/>
            <w:sz w:val="26"/>
            <w:szCs w:val="26"/>
          </w:rPr>
          <w:t>строк 26410</w:t>
        </w:r>
      </w:hyperlink>
      <w:r w:rsidRPr="008B5B84">
        <w:rPr>
          <w:rFonts w:ascii="Times New Roman" w:hAnsi="Times New Roman" w:cs="Times New Roman"/>
          <w:sz w:val="26"/>
          <w:szCs w:val="26"/>
        </w:rPr>
        <w:t xml:space="preserve">, </w:t>
      </w:r>
      <w:hyperlink w:anchor="P978" w:history="1">
        <w:r w:rsidRPr="008B5B84">
          <w:rPr>
            <w:rFonts w:ascii="Times New Roman" w:hAnsi="Times New Roman" w:cs="Times New Roman"/>
            <w:sz w:val="26"/>
            <w:szCs w:val="26"/>
          </w:rPr>
          <w:t>26420</w:t>
        </w:r>
      </w:hyperlink>
      <w:r w:rsidRPr="008B5B84">
        <w:rPr>
          <w:rFonts w:ascii="Times New Roman" w:hAnsi="Times New Roman" w:cs="Times New Roman"/>
          <w:sz w:val="26"/>
          <w:szCs w:val="26"/>
        </w:rPr>
        <w:t xml:space="preserve">, </w:t>
      </w:r>
      <w:hyperlink w:anchor="P1003" w:history="1">
        <w:r w:rsidRPr="008B5B84">
          <w:rPr>
            <w:rFonts w:ascii="Times New Roman" w:hAnsi="Times New Roman" w:cs="Times New Roman"/>
            <w:sz w:val="26"/>
            <w:szCs w:val="26"/>
          </w:rPr>
          <w:t>26430</w:t>
        </w:r>
      </w:hyperlink>
      <w:r w:rsidRPr="008B5B84">
        <w:rPr>
          <w:rFonts w:ascii="Times New Roman" w:hAnsi="Times New Roman" w:cs="Times New Roman"/>
          <w:sz w:val="26"/>
          <w:szCs w:val="26"/>
        </w:rPr>
        <w:t xml:space="preserve">, </w:t>
      </w:r>
      <w:hyperlink w:anchor="P1011" w:history="1">
        <w:r w:rsidRPr="008B5B84">
          <w:rPr>
            <w:rFonts w:ascii="Times New Roman" w:hAnsi="Times New Roman" w:cs="Times New Roman"/>
            <w:sz w:val="26"/>
            <w:szCs w:val="26"/>
          </w:rPr>
          <w:t>26440</w:t>
        </w:r>
      </w:hyperlink>
      <w:r w:rsidRPr="008B5B84">
        <w:rPr>
          <w:rFonts w:ascii="Times New Roman" w:hAnsi="Times New Roman" w:cs="Times New Roman"/>
          <w:sz w:val="26"/>
          <w:szCs w:val="26"/>
        </w:rPr>
        <w:t xml:space="preserve"> по соответст</w:t>
      </w:r>
      <w:r w:rsidR="008B5B84">
        <w:rPr>
          <w:rFonts w:ascii="Times New Roman" w:hAnsi="Times New Roman" w:cs="Times New Roman"/>
          <w:sz w:val="26"/>
          <w:szCs w:val="26"/>
        </w:rPr>
        <w:t xml:space="preserve">вующей графе, </w:t>
      </w:r>
      <w:r w:rsidRPr="008B5B84">
        <w:rPr>
          <w:rFonts w:ascii="Times New Roman" w:hAnsi="Times New Roman" w:cs="Times New Roman"/>
          <w:sz w:val="26"/>
          <w:szCs w:val="26"/>
        </w:rPr>
        <w:t xml:space="preserve">муниципального автономного учреждения </w:t>
      </w:r>
      <w:r w:rsidR="008B5B84">
        <w:rPr>
          <w:rFonts w:ascii="Times New Roman" w:hAnsi="Times New Roman" w:cs="Times New Roman"/>
          <w:sz w:val="26"/>
          <w:szCs w:val="26"/>
        </w:rPr>
        <w:t>–</w:t>
      </w:r>
      <w:r w:rsidRPr="008B5B84">
        <w:rPr>
          <w:rFonts w:ascii="Times New Roman" w:hAnsi="Times New Roman" w:cs="Times New Roman"/>
          <w:sz w:val="26"/>
          <w:szCs w:val="26"/>
        </w:rPr>
        <w:t xml:space="preserve"> не менее показателя </w:t>
      </w:r>
      <w:hyperlink w:anchor="P1003" w:history="1">
        <w:r w:rsidRPr="008B5B84">
          <w:rPr>
            <w:rFonts w:ascii="Times New Roman" w:hAnsi="Times New Roman" w:cs="Times New Roman"/>
            <w:sz w:val="26"/>
            <w:szCs w:val="26"/>
          </w:rPr>
          <w:t>строки 26430</w:t>
        </w:r>
      </w:hyperlink>
      <w:r w:rsidR="008B5B84">
        <w:rPr>
          <w:rFonts w:ascii="Times New Roman" w:hAnsi="Times New Roman" w:cs="Times New Roman"/>
          <w:sz w:val="26"/>
          <w:szCs w:val="26"/>
        </w:rPr>
        <w:t xml:space="preserve">                  </w:t>
      </w:r>
      <w:r w:rsidRPr="008B5B84">
        <w:rPr>
          <w:rFonts w:ascii="Times New Roman" w:hAnsi="Times New Roman" w:cs="Times New Roman"/>
          <w:sz w:val="26"/>
          <w:szCs w:val="26"/>
        </w:rPr>
        <w:t xml:space="preserve"> по соответствующей графе.</w:t>
      </w:r>
    </w:p>
    <w:p w:rsidR="00D007B2" w:rsidRPr="00C37DCE" w:rsidRDefault="00D007B2">
      <w:pPr>
        <w:pStyle w:val="ConsPlusNormal"/>
        <w:jc w:val="both"/>
        <w:rPr>
          <w:rFonts w:ascii="Times New Roman" w:hAnsi="Times New Roman" w:cs="Times New Roman"/>
          <w:sz w:val="26"/>
          <w:szCs w:val="26"/>
        </w:rPr>
      </w:pPr>
    </w:p>
    <w:p w:rsidR="00D007B2" w:rsidRPr="00C37DCE" w:rsidRDefault="00D007B2">
      <w:pPr>
        <w:pStyle w:val="ConsPlusNormal"/>
        <w:jc w:val="both"/>
        <w:rPr>
          <w:rFonts w:ascii="Times New Roman" w:hAnsi="Times New Roman" w:cs="Times New Roman"/>
          <w:sz w:val="26"/>
          <w:szCs w:val="26"/>
        </w:rPr>
      </w:pPr>
    </w:p>
    <w:p w:rsidR="005A0AAC" w:rsidRPr="009471B6" w:rsidRDefault="005A0AAC">
      <w:pPr>
        <w:rPr>
          <w:rFonts w:ascii="Times New Roman" w:hAnsi="Times New Roman" w:cs="Times New Roman"/>
          <w:sz w:val="26"/>
          <w:szCs w:val="26"/>
        </w:rPr>
      </w:pPr>
    </w:p>
    <w:sectPr w:rsidR="005A0AAC" w:rsidRPr="009471B6" w:rsidSect="00CD2660">
      <w:pgSz w:w="11905" w:h="16838"/>
      <w:pgMar w:top="1134" w:right="850" w:bottom="1134" w:left="1701"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5A" w:rsidRDefault="005D1B5A" w:rsidP="00156016">
      <w:pPr>
        <w:spacing w:after="0" w:line="240" w:lineRule="auto"/>
      </w:pPr>
      <w:r>
        <w:separator/>
      </w:r>
    </w:p>
  </w:endnote>
  <w:endnote w:type="continuationSeparator" w:id="0">
    <w:p w:rsidR="005D1B5A" w:rsidRDefault="005D1B5A" w:rsidP="00156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5A" w:rsidRDefault="005D1B5A" w:rsidP="00156016">
      <w:pPr>
        <w:spacing w:after="0" w:line="240" w:lineRule="auto"/>
      </w:pPr>
      <w:r>
        <w:separator/>
      </w:r>
    </w:p>
  </w:footnote>
  <w:footnote w:type="continuationSeparator" w:id="0">
    <w:p w:rsidR="005D1B5A" w:rsidRDefault="005D1B5A" w:rsidP="00156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867431"/>
      <w:docPartObj>
        <w:docPartGallery w:val="Page Numbers (Top of Page)"/>
        <w:docPartUnique/>
      </w:docPartObj>
    </w:sdtPr>
    <w:sdtEndPr/>
    <w:sdtContent>
      <w:p w:rsidR="009471B6" w:rsidRDefault="009471B6">
        <w:pPr>
          <w:pStyle w:val="a6"/>
          <w:jc w:val="center"/>
        </w:pPr>
        <w:r>
          <w:fldChar w:fldCharType="begin"/>
        </w:r>
        <w:r>
          <w:instrText>PAGE   \* MERGEFORMAT</w:instrText>
        </w:r>
        <w:r>
          <w:fldChar w:fldCharType="separate"/>
        </w:r>
        <w:r w:rsidR="00B50F56">
          <w:rPr>
            <w:noProof/>
          </w:rPr>
          <w:t>1</w:t>
        </w:r>
        <w:r>
          <w:fldChar w:fldCharType="end"/>
        </w:r>
      </w:p>
    </w:sdtContent>
  </w:sdt>
  <w:p w:rsidR="009471B6" w:rsidRDefault="009471B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7B2"/>
    <w:rsid w:val="00023A06"/>
    <w:rsid w:val="000552F5"/>
    <w:rsid w:val="000817CF"/>
    <w:rsid w:val="00085A54"/>
    <w:rsid w:val="000B3526"/>
    <w:rsid w:val="000E1B55"/>
    <w:rsid w:val="000F1CFD"/>
    <w:rsid w:val="00127B33"/>
    <w:rsid w:val="00133217"/>
    <w:rsid w:val="00145C40"/>
    <w:rsid w:val="00156016"/>
    <w:rsid w:val="001623E0"/>
    <w:rsid w:val="0018028E"/>
    <w:rsid w:val="0018563A"/>
    <w:rsid w:val="001E4983"/>
    <w:rsid w:val="00204836"/>
    <w:rsid w:val="00226AD5"/>
    <w:rsid w:val="00233A2C"/>
    <w:rsid w:val="00246EC7"/>
    <w:rsid w:val="00251A38"/>
    <w:rsid w:val="00274FC5"/>
    <w:rsid w:val="002A7FD5"/>
    <w:rsid w:val="002F1EFA"/>
    <w:rsid w:val="003118F0"/>
    <w:rsid w:val="00314AA0"/>
    <w:rsid w:val="003C2A4F"/>
    <w:rsid w:val="00403BD6"/>
    <w:rsid w:val="00443708"/>
    <w:rsid w:val="00475B83"/>
    <w:rsid w:val="004C6617"/>
    <w:rsid w:val="004E471D"/>
    <w:rsid w:val="004F5572"/>
    <w:rsid w:val="0055494C"/>
    <w:rsid w:val="00594778"/>
    <w:rsid w:val="005A0AAC"/>
    <w:rsid w:val="005B2861"/>
    <w:rsid w:val="005B34DC"/>
    <w:rsid w:val="005B7860"/>
    <w:rsid w:val="005D1B5A"/>
    <w:rsid w:val="00655FB7"/>
    <w:rsid w:val="006872A2"/>
    <w:rsid w:val="0068764F"/>
    <w:rsid w:val="006A15EC"/>
    <w:rsid w:val="006E3EBC"/>
    <w:rsid w:val="006E5911"/>
    <w:rsid w:val="00701DFD"/>
    <w:rsid w:val="00721EA4"/>
    <w:rsid w:val="007773CF"/>
    <w:rsid w:val="007827F4"/>
    <w:rsid w:val="0079008C"/>
    <w:rsid w:val="007C4375"/>
    <w:rsid w:val="00804FFA"/>
    <w:rsid w:val="00814DD2"/>
    <w:rsid w:val="008454C4"/>
    <w:rsid w:val="00890049"/>
    <w:rsid w:val="00896911"/>
    <w:rsid w:val="008A7D16"/>
    <w:rsid w:val="008B5B84"/>
    <w:rsid w:val="008C27D2"/>
    <w:rsid w:val="008C45DC"/>
    <w:rsid w:val="008D50E6"/>
    <w:rsid w:val="008E6EDE"/>
    <w:rsid w:val="008F2A6F"/>
    <w:rsid w:val="008F7AA2"/>
    <w:rsid w:val="00926B4F"/>
    <w:rsid w:val="009315D9"/>
    <w:rsid w:val="0094338F"/>
    <w:rsid w:val="009471B6"/>
    <w:rsid w:val="00997BAE"/>
    <w:rsid w:val="009B0F75"/>
    <w:rsid w:val="009B7DEC"/>
    <w:rsid w:val="009C29D2"/>
    <w:rsid w:val="009D113C"/>
    <w:rsid w:val="009D171B"/>
    <w:rsid w:val="009D4D19"/>
    <w:rsid w:val="00A017F4"/>
    <w:rsid w:val="00A24F31"/>
    <w:rsid w:val="00A36FB5"/>
    <w:rsid w:val="00A60817"/>
    <w:rsid w:val="00A616D0"/>
    <w:rsid w:val="00A93D8E"/>
    <w:rsid w:val="00AB6AD0"/>
    <w:rsid w:val="00AF6BF3"/>
    <w:rsid w:val="00B12EFF"/>
    <w:rsid w:val="00B35C3E"/>
    <w:rsid w:val="00B50F56"/>
    <w:rsid w:val="00B772F5"/>
    <w:rsid w:val="00BE1BA6"/>
    <w:rsid w:val="00C33D28"/>
    <w:rsid w:val="00C37DCE"/>
    <w:rsid w:val="00C601AB"/>
    <w:rsid w:val="00C7318E"/>
    <w:rsid w:val="00C97DC6"/>
    <w:rsid w:val="00CA0AC5"/>
    <w:rsid w:val="00CD2660"/>
    <w:rsid w:val="00CE45D8"/>
    <w:rsid w:val="00CE7211"/>
    <w:rsid w:val="00D007B2"/>
    <w:rsid w:val="00D049CC"/>
    <w:rsid w:val="00D10D66"/>
    <w:rsid w:val="00D554AB"/>
    <w:rsid w:val="00D81763"/>
    <w:rsid w:val="00DB0C3C"/>
    <w:rsid w:val="00DB6BD0"/>
    <w:rsid w:val="00DC30AD"/>
    <w:rsid w:val="00DC3936"/>
    <w:rsid w:val="00DD37E4"/>
    <w:rsid w:val="00DD449B"/>
    <w:rsid w:val="00E457A4"/>
    <w:rsid w:val="00EA4600"/>
    <w:rsid w:val="00EA75DB"/>
    <w:rsid w:val="00EC107D"/>
    <w:rsid w:val="00F0557A"/>
    <w:rsid w:val="00F073A9"/>
    <w:rsid w:val="00F66C4F"/>
    <w:rsid w:val="00F70AF1"/>
    <w:rsid w:val="00F74806"/>
    <w:rsid w:val="00F830E1"/>
    <w:rsid w:val="00FE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E75E9"/>
  <w15:docId w15:val="{D23BE78D-FF44-45F2-9DF1-39046C81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0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7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7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7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07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7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07B2"/>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rsid w:val="0031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6AD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B6AD0"/>
    <w:rPr>
      <w:rFonts w:ascii="Segoe UI" w:hAnsi="Segoe UI" w:cs="Segoe UI"/>
      <w:sz w:val="18"/>
      <w:szCs w:val="18"/>
    </w:rPr>
  </w:style>
  <w:style w:type="paragraph" w:styleId="a6">
    <w:name w:val="header"/>
    <w:basedOn w:val="a"/>
    <w:link w:val="a7"/>
    <w:uiPriority w:val="99"/>
    <w:unhideWhenUsed/>
    <w:rsid w:val="001560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6016"/>
  </w:style>
  <w:style w:type="paragraph" w:styleId="a8">
    <w:name w:val="footer"/>
    <w:basedOn w:val="a"/>
    <w:link w:val="a9"/>
    <w:uiPriority w:val="99"/>
    <w:unhideWhenUsed/>
    <w:rsid w:val="001560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6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3C9862BB66DB7039D22AF9FB8A47798777177FE7A6E4D762D5A76BD94EB4685C58C617C66749A15C6F4E172A010C8481A492C1E439F66DA62AD" TargetMode="External"/><Relationship Id="rId13" Type="http://schemas.openxmlformats.org/officeDocument/2006/relationships/hyperlink" Target="consultantplus://offline/ref=4B3C9862BB66DB7039D22AF9FB8A47798572117FE5A7E4D762D5A76BD94EB4685C58C617C66640A2596F4E172A010C8481A492C1E439F66DA62AD" TargetMode="External"/><Relationship Id="rId18" Type="http://schemas.openxmlformats.org/officeDocument/2006/relationships/hyperlink" Target="consultantplus://offline/ref=4B3C9862BB66DB7039D22AF9FB8A47798571157EE8ABE4D762D5A76BD94EB4684E589E1BC76157A35E7A18466CA524D" TargetMode="External"/><Relationship Id="rId26" Type="http://schemas.openxmlformats.org/officeDocument/2006/relationships/hyperlink" Target="consultantplus://offline/ref=4B3C9862BB66DB7039D22AF9FB8A47798570117AE4A7E4D762D5A76BD94EB4684E589E1BC76157A35E7A18466CA524D"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B3C9862BB66DB7039D22AF9FB8A47798570117AE4A7E4D762D5A76BD94EB4684E589E1BC76157A35E7A18466CA524D" TargetMode="External"/><Relationship Id="rId34" Type="http://schemas.openxmlformats.org/officeDocument/2006/relationships/hyperlink" Target="consultantplus://offline/ref=4B3C9862BB66DB7039D22AF9FB8A47798570117AE4A7E4D762D5A76BD94EB4684E589E1BC76157A35E7A18466CA524D" TargetMode="External"/><Relationship Id="rId7" Type="http://schemas.openxmlformats.org/officeDocument/2006/relationships/hyperlink" Target="consultantplus://offline/ref=4B3C9862BB66DB7039D22AF9FB8A477985711C7BE1A9E4D762D5A76BD94EB4685C58C615CE6242F70E204F4B6F521F8586A490C0F8A32BD" TargetMode="External"/><Relationship Id="rId12" Type="http://schemas.openxmlformats.org/officeDocument/2006/relationships/hyperlink" Target="consultantplus://offline/ref=4B3C9862BB66DB7039D22AF9FB8A47798571137EE8AEE4D762D5A76BD94EB4685C58C617C56F48A80B355E136355079B87BB8CC2FA39AF26D" TargetMode="External"/><Relationship Id="rId17" Type="http://schemas.openxmlformats.org/officeDocument/2006/relationships/hyperlink" Target="consultantplus://offline/ref=4B3C9862BB66DB7039D22AF9FB8A47798570117AE4A7E4D762D5A76BD94EB4684E589E1BC76157A35E7A18466CA524D" TargetMode="External"/><Relationship Id="rId25" Type="http://schemas.openxmlformats.org/officeDocument/2006/relationships/hyperlink" Target="consultantplus://offline/ref=4B3C9862BB66DB7039D22AF9FB8A47798571137EE8AEE4D762D5A76BD94EB4685C58C615C7634FA80B355E136355079B87BB8CC2FA39AF26D" TargetMode="External"/><Relationship Id="rId33" Type="http://schemas.openxmlformats.org/officeDocument/2006/relationships/hyperlink" Target="consultantplus://offline/ref=4B3C9862BB66DB7039D22AF9FB8A47798571157EE8ABE4D762D5A76BD94EB4684E589E1BC76157A35E7A18466CA524D" TargetMode="External"/><Relationship Id="rId38" Type="http://schemas.openxmlformats.org/officeDocument/2006/relationships/hyperlink" Target="consultantplus://offline/ref=4B3C9862BB66DB7039D22AF9FB8A47798570117AE4A7E4D762D5A76BD94EB4684E589E1BC76157A35E7A18466CA524D" TargetMode="External"/><Relationship Id="rId2" Type="http://schemas.openxmlformats.org/officeDocument/2006/relationships/settings" Target="settings.xml"/><Relationship Id="rId16" Type="http://schemas.openxmlformats.org/officeDocument/2006/relationships/hyperlink" Target="consultantplus://offline/ref=4B3C9862BB66DB7039D22AF9FB8A47798571157EE8ABE4D762D5A76BD94EB4684E589E1BC76157A35E7A18466CA524D" TargetMode="External"/><Relationship Id="rId20" Type="http://schemas.openxmlformats.org/officeDocument/2006/relationships/hyperlink" Target="consultantplus://offline/ref=4B3C9862BB66DB7039D22AF9FB8A47798571157EE8ABE4D762D5A76BD94EB4684E589E1BC76157A35E7A18466CA524D" TargetMode="External"/><Relationship Id="rId29" Type="http://schemas.openxmlformats.org/officeDocument/2006/relationships/hyperlink" Target="consultantplus://offline/ref=4B3C9862BB66DB7039D22AF9FB8A47798571157EE8ABE4D762D5A76BD94EB4684E589E1BC76157A35E7A18466CA524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4B3C9862BB66DB7039D22AF9FB8A47798571157EE8ABE4D762D5A76BD94EB4684E589E1BC76157A35E7A18466CA524D" TargetMode="External"/><Relationship Id="rId24" Type="http://schemas.openxmlformats.org/officeDocument/2006/relationships/hyperlink" Target="consultantplus://offline/ref=4B3C9862BB66DB7039D22AF9FB8A47798571157EE8ABE4D762D5A76BD94EB4684E589E1BC76157A35E7A18466CA524D" TargetMode="External"/><Relationship Id="rId32" Type="http://schemas.openxmlformats.org/officeDocument/2006/relationships/hyperlink" Target="consultantplus://offline/ref=4B3C9862BB66DB7039D22AF9FB8A47798570117AE4A7E4D762D5A76BD94EB4684E589E1BC76157A35E7A18466CA524D" TargetMode="External"/><Relationship Id="rId37" Type="http://schemas.openxmlformats.org/officeDocument/2006/relationships/hyperlink" Target="consultantplus://offline/ref=4B3C9862BB66DB7039D22AF9FB8A47798571157EE8ABE4D762D5A76BD94EB4684E589E1BC76157A35E7A18466CA524D"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4B3C9862BB66DB7039D22AF9FB8A47798570117AE4A7E4D762D5A76BD94EB4684E589E1BC76157A35E7A18466CA524D" TargetMode="External"/><Relationship Id="rId23" Type="http://schemas.openxmlformats.org/officeDocument/2006/relationships/hyperlink" Target="consultantplus://offline/ref=4B3C9862BB66DB7039D22AF9FB8A47798570117AE4A7E4D762D5A76BD94EB4684E589E1BC76157A35E7A18466CA524D" TargetMode="External"/><Relationship Id="rId28" Type="http://schemas.openxmlformats.org/officeDocument/2006/relationships/hyperlink" Target="consultantplus://offline/ref=4B3C9862BB66DB7039D22AF9FB8A47798570117AE4A7E4D762D5A76BD94EB4684E589E1BC76157A35E7A18466CA524D" TargetMode="External"/><Relationship Id="rId36" Type="http://schemas.openxmlformats.org/officeDocument/2006/relationships/hyperlink" Target="consultantplus://offline/ref=4B3C9862BB66DB7039D22AF9FB8A47798570117AE4A7E4D762D5A76BD94EB4684E589E1BC76157A35E7A18466CA524D" TargetMode="External"/><Relationship Id="rId10" Type="http://schemas.openxmlformats.org/officeDocument/2006/relationships/hyperlink" Target="consultantplus://offline/ref=4B3C9862BB66DB7039D22AF9FB8A47798570117AE4A7E4D762D5A76BD94EB4684E589E1BC76157A35E7A18466CA524D" TargetMode="External"/><Relationship Id="rId19" Type="http://schemas.openxmlformats.org/officeDocument/2006/relationships/hyperlink" Target="consultantplus://offline/ref=4B3C9862BB66DB7039D22AF9FB8A47798570117AE4A7E4D762D5A76BD94EB4684E589E1BC76157A35E7A18466CA524D" TargetMode="External"/><Relationship Id="rId31" Type="http://schemas.openxmlformats.org/officeDocument/2006/relationships/hyperlink" Target="consultantplus://offline/ref=4B3C9862BB66DB7039D22AF9FB8A47798571157EE8ABE4D762D5A76BD94EB4684E589E1BC76157A35E7A18466CA524D" TargetMode="External"/><Relationship Id="rId4" Type="http://schemas.openxmlformats.org/officeDocument/2006/relationships/footnotes" Target="footnotes.xml"/><Relationship Id="rId9" Type="http://schemas.openxmlformats.org/officeDocument/2006/relationships/hyperlink" Target="consultantplus://offline/ref=4B3C9862BB66DB7039D22AF9FB8A47798571137EE8AEE4D762D5A76BD94EB4685C58C615C7634FA80B355E136355079B87BB8CC2FA39AF26D" TargetMode="External"/><Relationship Id="rId14" Type="http://schemas.openxmlformats.org/officeDocument/2006/relationships/header" Target="header1.xml"/><Relationship Id="rId22" Type="http://schemas.openxmlformats.org/officeDocument/2006/relationships/hyperlink" Target="consultantplus://offline/ref=4B3C9862BB66DB7039D22AF9FB8A47798571157EE8ABE4D762D5A76BD94EB4684E589E1BC76157A35E7A18466CA524D" TargetMode="External"/><Relationship Id="rId27" Type="http://schemas.openxmlformats.org/officeDocument/2006/relationships/hyperlink" Target="consultantplus://offline/ref=4B3C9862BB66DB7039D22AF9FB8A47798571157EE8ABE4D762D5A76BD94EB4684E589E1BC76157A35E7A18466CA524D" TargetMode="External"/><Relationship Id="rId30" Type="http://schemas.openxmlformats.org/officeDocument/2006/relationships/hyperlink" Target="consultantplus://offline/ref=4B3C9862BB66DB7039D22AF9FB8A47798570117AE4A7E4D762D5A76BD94EB4684E589E1BC76157A35E7A18466CA524D" TargetMode="External"/><Relationship Id="rId35" Type="http://schemas.openxmlformats.org/officeDocument/2006/relationships/hyperlink" Target="consultantplus://offline/ref=4B3C9862BB66DB7039D22AF9FB8A47798571157EE8ABE4D762D5A76BD94EB4684E589E1BC76157A35E7A18466CA52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26</Pages>
  <Words>7411</Words>
  <Characters>42245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Геннадьевна</dc:creator>
  <cp:keywords/>
  <dc:description/>
  <cp:lastModifiedBy>Пользователь</cp:lastModifiedBy>
  <cp:revision>59</cp:revision>
  <cp:lastPrinted>2020-01-17T10:32:00Z</cp:lastPrinted>
  <dcterms:created xsi:type="dcterms:W3CDTF">2020-01-16T03:53:00Z</dcterms:created>
  <dcterms:modified xsi:type="dcterms:W3CDTF">2020-03-06T04:21:00Z</dcterms:modified>
</cp:coreProperties>
</file>