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51615A" w:rsidRDefault="001C3376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</w:t>
      </w:r>
      <w:r w:rsidR="00D004C2" w:rsidRPr="0051615A">
        <w:rPr>
          <w:rFonts w:ascii="Times New Roman" w:hAnsi="Times New Roman" w:cs="Times New Roman"/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1615A" w:rsidRDefault="00985683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04.02.2019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B36247">
        <w:rPr>
          <w:rFonts w:ascii="Times New Roman" w:hAnsi="Times New Roman" w:cs="Times New Roman"/>
          <w:sz w:val="26"/>
          <w:szCs w:val="26"/>
        </w:rPr>
        <w:t>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3B44D5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  <w:r w:rsidR="003B44D5">
        <w:rPr>
          <w:rFonts w:ascii="Times New Roman" w:hAnsi="Times New Roman" w:cs="Times New Roman"/>
          <w:sz w:val="26"/>
          <w:szCs w:val="26"/>
        </w:rPr>
        <w:t xml:space="preserve">«По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Краснопольского сельсовета на 2016-2020 годы» </w:t>
      </w:r>
      <w:r w:rsidR="0051615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Краснопольского сельсовета от </w:t>
      </w:r>
      <w:r w:rsidR="003B44D5">
        <w:rPr>
          <w:rFonts w:ascii="Times New Roman" w:hAnsi="Times New Roman" w:cs="Times New Roman"/>
          <w:sz w:val="26"/>
          <w:szCs w:val="26"/>
        </w:rPr>
        <w:t>28.09.2015</w:t>
      </w:r>
      <w:r w:rsidR="0051615A">
        <w:rPr>
          <w:rFonts w:ascii="Times New Roman" w:hAnsi="Times New Roman" w:cs="Times New Roman"/>
          <w:sz w:val="26"/>
          <w:szCs w:val="26"/>
        </w:rPr>
        <w:t xml:space="preserve"> г. №</w:t>
      </w:r>
      <w:r w:rsidR="003B44D5">
        <w:rPr>
          <w:rFonts w:ascii="Times New Roman" w:hAnsi="Times New Roman" w:cs="Times New Roman"/>
          <w:sz w:val="26"/>
          <w:szCs w:val="26"/>
        </w:rPr>
        <w:t>86</w:t>
      </w:r>
    </w:p>
    <w:p w:rsidR="003B44D5" w:rsidRDefault="003B44D5" w:rsidP="003B44D5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454A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454A84">
        <w:rPr>
          <w:rFonts w:ascii="Times New Roman" w:hAnsi="Times New Roman" w:cs="Times New Roman"/>
          <w:bCs/>
          <w:sz w:val="26"/>
          <w:szCs w:val="26"/>
        </w:rPr>
        <w:t>«</w:t>
      </w:r>
      <w:r w:rsidR="00454A84" w:rsidRPr="00454A84">
        <w:rPr>
          <w:rFonts w:ascii="Times New Roman" w:hAnsi="Times New Roman" w:cs="Times New Roman"/>
          <w:bCs/>
          <w:sz w:val="26"/>
          <w:szCs w:val="26"/>
        </w:rPr>
        <w:t>По профилактике правонарушений, обеспечение безопасности и общественного порядка и мерам по усилению борьбы с преступностью, терроризмом и экстремизмом, минимизации и ликвидации их последствий на территории Краснопольского сельсовета на 2016-2020 годы» утвержденную постановлением администрации Краснопольского сельсовета от 28.09.2015 г. №86</w:t>
      </w:r>
      <w:r w:rsidR="00454A84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9D0839">
        <w:trPr>
          <w:trHeight w:val="2566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 w:rsidP="00454A8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объем финансирования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 составит                            –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28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 счет средств местного бюджета 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- 2016 год –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- 2017 год 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-2018 год – 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- 2019 год – 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 w:rsidP="00D074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- 2020 год –</w:t>
            </w:r>
            <w:r w:rsidR="00D074C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454A84" w:rsidRDefault="00454A84" w:rsidP="00454A84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4E83" w:rsidRDefault="00D004C2" w:rsidP="00CC530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74CA">
        <w:rPr>
          <w:rFonts w:ascii="Times New Roman" w:hAnsi="Times New Roman" w:cs="Times New Roman"/>
          <w:bCs/>
          <w:sz w:val="26"/>
          <w:szCs w:val="26"/>
        </w:rPr>
        <w:t xml:space="preserve">Раздел «3. </w:t>
      </w:r>
      <w:r w:rsidR="00454A84" w:rsidRPr="00D074CA">
        <w:rPr>
          <w:rFonts w:ascii="Times New Roman" w:hAnsi="Times New Roman" w:cs="Times New Roman"/>
          <w:bCs/>
          <w:sz w:val="26"/>
          <w:szCs w:val="26"/>
        </w:rPr>
        <w:t>Перечень программных мероприятий</w:t>
      </w:r>
      <w:r w:rsidRPr="00D074CA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916"/>
        <w:gridCol w:w="572"/>
        <w:gridCol w:w="146"/>
        <w:gridCol w:w="275"/>
        <w:gridCol w:w="359"/>
        <w:gridCol w:w="66"/>
        <w:gridCol w:w="7"/>
        <w:gridCol w:w="276"/>
        <w:gridCol w:w="295"/>
        <w:gridCol w:w="136"/>
        <w:gridCol w:w="136"/>
        <w:gridCol w:w="503"/>
        <w:gridCol w:w="72"/>
        <w:gridCol w:w="137"/>
        <w:gridCol w:w="6"/>
        <w:gridCol w:w="425"/>
        <w:gridCol w:w="143"/>
        <w:gridCol w:w="1986"/>
      </w:tblGrid>
      <w:tr w:rsidR="00D074CA" w:rsidRPr="00D074CA" w:rsidTr="002B1B5F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финансирования, </w:t>
            </w:r>
            <w:proofErr w:type="spellStart"/>
            <w:r w:rsidR="006E4080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bookmarkStart w:id="0" w:name="_GoBack"/>
            <w:bookmarkEnd w:id="0"/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074CA" w:rsidRPr="00D074CA" w:rsidTr="002B1B5F"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4CA" w:rsidRPr="00D074CA" w:rsidTr="002B1B5F">
        <w:tc>
          <w:tcPr>
            <w:tcW w:w="10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1 Организационные мероприятия по выполнению Программы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Создание общественного формирования по охране общественного порядка «Отряд содействия полиции»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до 01.01.</w:t>
            </w:r>
          </w:p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74CA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Реализовать комплексные меры по стимулированию участия населения в деятельности общественного формирования по охране общественного порядка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1-4 кв.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Возложить обязанности куратора по исполнению Программы на главу  Краснопольского сельсовета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Разработать и распространить среди населения памятки (листовки) о порядке действия при совершении правонарушений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D074CA" w:rsidRPr="00D074CA" w:rsidTr="002B1B5F">
        <w:tc>
          <w:tcPr>
            <w:tcW w:w="10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2. Нормативно- правовое обеспечение профилактики правонарушений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Организовать разработку и принятия нормативно- правовых актов:</w:t>
            </w:r>
          </w:p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 участии населения в охране общественного порядка</w:t>
            </w:r>
          </w:p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- Реализовать комплексные меры по стимулированию участия населения в деятельности общественного формирования по охране общественного порядка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D074CA" w:rsidRPr="00D074CA" w:rsidTr="002B1B5F">
        <w:tc>
          <w:tcPr>
            <w:tcW w:w="10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lastRenderedPageBreak/>
              <w:t xml:space="preserve">3. Профилактика терроризма и экстремизма, минимизация </w:t>
            </w:r>
          </w:p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  <w:b/>
              </w:rPr>
              <w:t>и ликвидация последствий  терроризма и экстремизма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Провести инспектирование и контрольные проверки объектов особой важности, повышенной опасности и жизнеобеспечения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Обеспечить пропаганду по добровольной сдаче оружия и боеприпасов, незаконно хранящегося у населения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Разработать и распространить среди населения памятки (листовки) о порядке действия при совершении терроризма и экстремизма.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7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4CA" w:rsidRPr="00D074CA" w:rsidTr="002B1B5F">
        <w:tc>
          <w:tcPr>
            <w:tcW w:w="10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4.Профилактика правонарушений, связанных с незаконным оборотом наркотиков</w:t>
            </w:r>
          </w:p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  <w:b/>
              </w:rPr>
              <w:t xml:space="preserve"> и этилового спирта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Организовать рейды, вести разъяснительную работу, среди населения провести беседы, лекции по профилактике и борьбе с незаконным оборотом и употреблением наркотиков, этилового спирта, пьянством и алкоголизмом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:rsidTr="002B1B5F">
        <w:tc>
          <w:tcPr>
            <w:tcW w:w="10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 xml:space="preserve">5.Профилактика и предупреждение правонарушений со стороны лиц, осужденных 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Создать наблюдательный Совет при администрации Краснопольского сельсовета, осуществляющий функции по социальной адаптации </w:t>
            </w:r>
            <w:r w:rsidRPr="00D074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лиц, освободившихся из мест лишения свободы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Осуществлять взаимодействие по вопросам контроля за поведением осужденных без изоляции от общества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УУП</w:t>
            </w:r>
          </w:p>
        </w:tc>
      </w:tr>
      <w:tr w:rsidR="00D074CA" w:rsidRPr="00D074CA" w:rsidTr="002B1B5F">
        <w:tc>
          <w:tcPr>
            <w:tcW w:w="10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4CA">
              <w:rPr>
                <w:rFonts w:ascii="Times New Roman" w:hAnsi="Times New Roman" w:cs="Times New Roman"/>
                <w:b/>
              </w:rPr>
              <w:t>6. Профилактика правонарушений среди несовершеннолетних и молодежи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Совета молодежи в администрации Краснопольского сельсовета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КСШ, детский сад, ФАП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Своевременное выявление и постановка на учет неблагополучных семей и не обучающихся несовершеннолетних</w:t>
            </w:r>
          </w:p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КСШ, женсовет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проведения обследования неблагополучных семей, состоящих на учете в администрации поселения.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МБОУ КСШ женсовет, 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рейдов, направленных на выявление родителей (их законных представителей) и должностных лиц, ненадлежащим образом исполняющих обязанности по содержанию, обучению и воспитанию детей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поселения, МБОУ КСШ, женсовет, УУП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Активизация пропаганды правовых знаний среди населения, учащихся школы с целью снижения уровня преступности со стороны учащихся, среди несовершеннолетних, не достигнувших возраста, с которого наступает уголовная ответственность.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УУП, СДК, библиотека, женсовет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системы антиалкогольного и антинаркотического образования с педагогами, учащимися, молодежью, родительской общественностью  через семинары, лектории, родительские собрания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СДК, МБОУ КСШ библиотека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Проведение акций  «Скажи наркотикам нет», «Да – здоровому поколению», «Без наркотиков»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 СДК, МБОУ КСШ,</w:t>
            </w:r>
          </w:p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библиотека, УУП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здорового образа жизни, сохранение ценностей  семьи, национальных традиций народа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 СДК, библиотека, женсовет, Совет ветеранов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Проведение праздников «День семьи», «День матери»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 СДК, библиотека, женсовет, Совет ветеранов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Подводить итоги о состоянии преступности среди несовершеннолетних на территории поселения, заслушивать информацию участкового уполномоченного полиции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1-4 кв.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Администрация, 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Организация  отдыха и занятости детей и подростков, состоящих на учете в КДН и ЗП, ГДН ОВД,  из числа неблагополучных семей, семей «группы риска»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КСШ, ЦЗН, СДК, библиотека</w:t>
            </w:r>
          </w:p>
        </w:tc>
      </w:tr>
      <w:tr w:rsidR="00D074CA" w:rsidRPr="00D074CA" w:rsidTr="002B1B5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Совершенствование работы спортивных секций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</w:rPr>
            </w:pPr>
            <w:r w:rsidRPr="00D074C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CA" w:rsidRPr="00D074CA" w:rsidRDefault="00D074CA" w:rsidP="002B1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4CA">
              <w:rPr>
                <w:rFonts w:ascii="Times New Roman" w:hAnsi="Times New Roman" w:cs="Times New Roman"/>
                <w:sz w:val="26"/>
                <w:szCs w:val="26"/>
              </w:rPr>
              <w:t>Администрация, МБОУ КСШ</w:t>
            </w:r>
          </w:p>
        </w:tc>
      </w:tr>
    </w:tbl>
    <w:p w:rsidR="00D074CA" w:rsidRPr="00D074CA" w:rsidRDefault="00D074CA" w:rsidP="00D074CA">
      <w:pPr>
        <w:rPr>
          <w:rFonts w:ascii="Times New Roman" w:hAnsi="Times New Roman" w:cs="Times New Roman"/>
          <w:sz w:val="26"/>
          <w:szCs w:val="26"/>
        </w:rPr>
      </w:pPr>
    </w:p>
    <w:p w:rsidR="00D074CA" w:rsidRPr="00D074CA" w:rsidRDefault="00D074CA" w:rsidP="00D074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«4. Обоснование ресурсного обеспечения» изложить в новой редакции:</w:t>
      </w:r>
    </w:p>
    <w:p w:rsidR="00FC4E83" w:rsidRPr="00FC4E83" w:rsidRDefault="00FC4E83" w:rsidP="00702BE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FC4E83">
        <w:rPr>
          <w:rFonts w:ascii="Times New Roman" w:hAnsi="Times New Roman" w:cs="Times New Roman"/>
          <w:bCs/>
          <w:sz w:val="26"/>
          <w:szCs w:val="26"/>
        </w:rPr>
        <w:t>Общ</w:t>
      </w:r>
      <w:r w:rsidR="00702BE0">
        <w:rPr>
          <w:rFonts w:ascii="Times New Roman" w:hAnsi="Times New Roman" w:cs="Times New Roman"/>
          <w:bCs/>
          <w:sz w:val="26"/>
          <w:szCs w:val="26"/>
        </w:rPr>
        <w:t>и</w:t>
      </w:r>
      <w:r w:rsidRPr="00FC4E83">
        <w:rPr>
          <w:rFonts w:ascii="Times New Roman" w:hAnsi="Times New Roman" w:cs="Times New Roman"/>
          <w:bCs/>
          <w:sz w:val="26"/>
          <w:szCs w:val="26"/>
        </w:rPr>
        <w:t>й объем финансирования Программы составит –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74CA">
        <w:rPr>
          <w:rFonts w:ascii="Times New Roman" w:hAnsi="Times New Roman" w:cs="Times New Roman"/>
          <w:bCs/>
          <w:sz w:val="26"/>
          <w:szCs w:val="26"/>
        </w:rPr>
        <w:t>28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, в том числе по годам: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за счет средств местного бюджета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74CA">
        <w:rPr>
          <w:rFonts w:ascii="Times New Roman" w:hAnsi="Times New Roman" w:cs="Times New Roman"/>
          <w:bCs/>
          <w:sz w:val="26"/>
          <w:szCs w:val="26"/>
        </w:rPr>
        <w:t>28</w:t>
      </w:r>
      <w:r w:rsidR="00697950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702BE0">
        <w:rPr>
          <w:rFonts w:ascii="Times New Roman" w:hAnsi="Times New Roman" w:cs="Times New Roman"/>
          <w:bCs/>
          <w:sz w:val="26"/>
          <w:szCs w:val="26"/>
        </w:rPr>
        <w:t>: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- 2016 год –</w:t>
      </w:r>
      <w:r w:rsidR="00D074CA">
        <w:rPr>
          <w:rFonts w:ascii="Times New Roman" w:hAnsi="Times New Roman" w:cs="Times New Roman"/>
          <w:bCs/>
          <w:sz w:val="26"/>
          <w:szCs w:val="26"/>
        </w:rPr>
        <w:t>5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- 2017 год </w:t>
      </w:r>
      <w:r w:rsidR="00D074CA">
        <w:rPr>
          <w:rFonts w:ascii="Times New Roman" w:hAnsi="Times New Roman" w:cs="Times New Roman"/>
          <w:bCs/>
          <w:sz w:val="26"/>
          <w:szCs w:val="26"/>
        </w:rPr>
        <w:t>–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74CA">
        <w:rPr>
          <w:rFonts w:ascii="Times New Roman" w:hAnsi="Times New Roman" w:cs="Times New Roman"/>
          <w:bCs/>
          <w:sz w:val="26"/>
          <w:szCs w:val="26"/>
        </w:rPr>
        <w:t xml:space="preserve">6 </w:t>
      </w:r>
      <w:r w:rsidRPr="00FC4E83">
        <w:rPr>
          <w:rFonts w:ascii="Times New Roman" w:hAnsi="Times New Roman" w:cs="Times New Roman"/>
          <w:bCs/>
          <w:sz w:val="26"/>
          <w:szCs w:val="26"/>
        </w:rPr>
        <w:t>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-2018 год – </w:t>
      </w:r>
      <w:r w:rsidR="00D074CA">
        <w:rPr>
          <w:rFonts w:ascii="Times New Roman" w:hAnsi="Times New Roman" w:cs="Times New Roman"/>
          <w:bCs/>
          <w:sz w:val="26"/>
          <w:szCs w:val="26"/>
        </w:rPr>
        <w:t>0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- 2019 год – </w:t>
      </w:r>
      <w:r w:rsidR="00D074CA">
        <w:rPr>
          <w:rFonts w:ascii="Times New Roman" w:hAnsi="Times New Roman" w:cs="Times New Roman"/>
          <w:bCs/>
          <w:sz w:val="26"/>
          <w:szCs w:val="26"/>
        </w:rPr>
        <w:t>8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 xml:space="preserve">- 2020 год – </w:t>
      </w:r>
      <w:r w:rsidR="00D074CA">
        <w:rPr>
          <w:rFonts w:ascii="Times New Roman" w:hAnsi="Times New Roman" w:cs="Times New Roman"/>
          <w:bCs/>
          <w:sz w:val="26"/>
          <w:szCs w:val="26"/>
        </w:rPr>
        <w:t>9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1463B8"/>
    <w:rsid w:val="001C3376"/>
    <w:rsid w:val="002838D5"/>
    <w:rsid w:val="003B1ABC"/>
    <w:rsid w:val="003B44D5"/>
    <w:rsid w:val="00454A84"/>
    <w:rsid w:val="0048396C"/>
    <w:rsid w:val="0051615A"/>
    <w:rsid w:val="00697950"/>
    <w:rsid w:val="006E4080"/>
    <w:rsid w:val="00702BE0"/>
    <w:rsid w:val="00985683"/>
    <w:rsid w:val="009D0839"/>
    <w:rsid w:val="00AE0658"/>
    <w:rsid w:val="00B36247"/>
    <w:rsid w:val="00D004C2"/>
    <w:rsid w:val="00D074CA"/>
    <w:rsid w:val="00ED1B09"/>
    <w:rsid w:val="00FC4E8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AFE5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FD0F-085B-42A4-9CBF-1F04A61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2019-02-13T04:36:00Z</cp:lastPrinted>
  <dcterms:created xsi:type="dcterms:W3CDTF">2018-02-26T09:12:00Z</dcterms:created>
  <dcterms:modified xsi:type="dcterms:W3CDTF">2019-02-13T04:37:00Z</dcterms:modified>
</cp:coreProperties>
</file>