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FA" w:rsidRDefault="005424FA" w:rsidP="00885E11">
      <w:pPr>
        <w:jc w:val="center"/>
        <w:rPr>
          <w:sz w:val="26"/>
          <w:szCs w:val="26"/>
        </w:rPr>
      </w:pPr>
    </w:p>
    <w:p w:rsidR="005424FA" w:rsidRDefault="001B7AE7" w:rsidP="00885E11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9FD9D83" wp14:editId="71909AAE">
            <wp:extent cx="561975" cy="752475"/>
            <wp:effectExtent l="0" t="0" r="9525" b="9525"/>
            <wp:docPr id="1" name="Рисунок 1" descr="alta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ltai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11" w:rsidRDefault="00885E11" w:rsidP="00885E11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885E11" w:rsidRDefault="00885E11" w:rsidP="00885E1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885E11" w:rsidRDefault="00885E11" w:rsidP="00885E11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885E11" w:rsidRDefault="00885E11" w:rsidP="00885E1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Краснопольского сельсовета</w:t>
      </w:r>
    </w:p>
    <w:p w:rsidR="00885E11" w:rsidRDefault="00885E11" w:rsidP="00885E11">
      <w:pPr>
        <w:jc w:val="center"/>
        <w:rPr>
          <w:sz w:val="26"/>
          <w:szCs w:val="26"/>
        </w:rPr>
      </w:pPr>
    </w:p>
    <w:p w:rsidR="00885E11" w:rsidRDefault="00885E11" w:rsidP="00885E11">
      <w:pPr>
        <w:jc w:val="center"/>
        <w:rPr>
          <w:sz w:val="26"/>
          <w:szCs w:val="26"/>
        </w:rPr>
      </w:pPr>
    </w:p>
    <w:p w:rsidR="00885E11" w:rsidRDefault="00885E11" w:rsidP="00885E1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885E11" w:rsidRDefault="00885E11" w:rsidP="00885E11">
      <w:pPr>
        <w:jc w:val="center"/>
        <w:rPr>
          <w:sz w:val="26"/>
          <w:szCs w:val="26"/>
        </w:rPr>
      </w:pPr>
    </w:p>
    <w:p w:rsidR="00885E11" w:rsidRDefault="001B7AE7" w:rsidP="00885E11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885E11">
        <w:rPr>
          <w:sz w:val="26"/>
          <w:szCs w:val="26"/>
        </w:rPr>
        <w:t>.03.2018                                       с. Краснополье                                               № 15</w:t>
      </w:r>
    </w:p>
    <w:p w:rsidR="00885E11" w:rsidRDefault="00885E11" w:rsidP="00885E11">
      <w:pPr>
        <w:rPr>
          <w:sz w:val="26"/>
          <w:szCs w:val="26"/>
        </w:rPr>
      </w:pPr>
    </w:p>
    <w:p w:rsidR="00885E11" w:rsidRDefault="00885E11" w:rsidP="00885E1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 мерах</w:t>
      </w:r>
      <w:proofErr w:type="gramEnd"/>
      <w:r>
        <w:rPr>
          <w:sz w:val="26"/>
          <w:szCs w:val="26"/>
        </w:rPr>
        <w:t xml:space="preserve">  по  защите  населения  и </w:t>
      </w:r>
    </w:p>
    <w:p w:rsidR="00885E11" w:rsidRDefault="00885E11" w:rsidP="00885E1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территории  муниципального</w:t>
      </w:r>
      <w:proofErr w:type="gramEnd"/>
      <w:r>
        <w:rPr>
          <w:sz w:val="26"/>
          <w:szCs w:val="26"/>
        </w:rPr>
        <w:t xml:space="preserve"> образования </w:t>
      </w:r>
    </w:p>
    <w:p w:rsidR="00885E11" w:rsidRDefault="00885E11" w:rsidP="00885E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Краснопольский сельсовет </w:t>
      </w:r>
      <w:proofErr w:type="gramStart"/>
      <w:r>
        <w:rPr>
          <w:sz w:val="26"/>
          <w:szCs w:val="26"/>
        </w:rPr>
        <w:t>от  чрезвычайных</w:t>
      </w:r>
      <w:proofErr w:type="gramEnd"/>
      <w:r>
        <w:rPr>
          <w:sz w:val="26"/>
          <w:szCs w:val="26"/>
        </w:rPr>
        <w:t xml:space="preserve"> </w:t>
      </w:r>
    </w:p>
    <w:p w:rsidR="00885E11" w:rsidRDefault="00885E11" w:rsidP="00885E11">
      <w:pPr>
        <w:jc w:val="both"/>
        <w:rPr>
          <w:sz w:val="26"/>
          <w:szCs w:val="26"/>
        </w:rPr>
      </w:pPr>
      <w:r>
        <w:rPr>
          <w:sz w:val="26"/>
          <w:szCs w:val="26"/>
        </w:rPr>
        <w:t>ситуаций, связанных с пожарами в</w:t>
      </w:r>
    </w:p>
    <w:p w:rsidR="00885E11" w:rsidRDefault="00885E11" w:rsidP="00885E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весеннее - </w:t>
      </w:r>
      <w:proofErr w:type="gramStart"/>
      <w:r>
        <w:rPr>
          <w:sz w:val="26"/>
          <w:szCs w:val="26"/>
        </w:rPr>
        <w:t>летний  период</w:t>
      </w:r>
      <w:proofErr w:type="gramEnd"/>
      <w:r>
        <w:rPr>
          <w:sz w:val="26"/>
          <w:szCs w:val="26"/>
        </w:rPr>
        <w:t xml:space="preserve"> 2018 года</w:t>
      </w:r>
    </w:p>
    <w:p w:rsidR="00885E11" w:rsidRDefault="00885E11" w:rsidP="00885E11">
      <w:pPr>
        <w:jc w:val="both"/>
        <w:rPr>
          <w:sz w:val="26"/>
          <w:szCs w:val="26"/>
        </w:rPr>
      </w:pPr>
    </w:p>
    <w:p w:rsidR="00885E11" w:rsidRDefault="00885E11" w:rsidP="00885E11">
      <w:pPr>
        <w:jc w:val="both"/>
        <w:rPr>
          <w:sz w:val="26"/>
          <w:szCs w:val="26"/>
        </w:rPr>
      </w:pP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соответствии со статьями 19, 21, 30 Федерального закона от 21.12.1994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№69-ФЗ «О пожарной безопасности», статьей 11 Федерального закона от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21.12.1994 № 68-ФЗ «О защите населения и территорий от чрезвычайных ситуаций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природного и техногенного характера», руководствуясь статьями 41, 47 Устава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Краснопольский сельсовет, администрация Краснопольского </w:t>
      </w:r>
      <w:r w:rsidR="001B7AE7">
        <w:rPr>
          <w:sz w:val="26"/>
          <w:szCs w:val="26"/>
        </w:rPr>
        <w:t>сельсовета ПОСТАНОВЛЯЕТ</w:t>
      </w:r>
      <w:r>
        <w:rPr>
          <w:sz w:val="26"/>
          <w:szCs w:val="26"/>
        </w:rPr>
        <w:t>:</w:t>
      </w:r>
    </w:p>
    <w:p w:rsidR="00885E11" w:rsidRDefault="00885E11" w:rsidP="00885E11">
      <w:pPr>
        <w:jc w:val="both"/>
        <w:rPr>
          <w:sz w:val="26"/>
          <w:szCs w:val="26"/>
        </w:rPr>
      </w:pPr>
    </w:p>
    <w:p w:rsidR="00885E11" w:rsidRDefault="00885E11" w:rsidP="00885E11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в границах поселения в период с 1 </w:t>
      </w:r>
      <w:r w:rsidR="001B7AE7">
        <w:rPr>
          <w:sz w:val="26"/>
          <w:szCs w:val="26"/>
        </w:rPr>
        <w:t>апреля по</w:t>
      </w:r>
      <w:r>
        <w:rPr>
          <w:sz w:val="26"/>
          <w:szCs w:val="26"/>
        </w:rPr>
        <w:t xml:space="preserve"> 31 мая 2018 года </w:t>
      </w:r>
      <w:r w:rsidR="001B7AE7">
        <w:rPr>
          <w:sz w:val="26"/>
          <w:szCs w:val="26"/>
        </w:rPr>
        <w:t>особый противопожарный</w:t>
      </w:r>
      <w:r>
        <w:rPr>
          <w:sz w:val="26"/>
          <w:szCs w:val="26"/>
        </w:rPr>
        <w:t xml:space="preserve"> режим;    </w:t>
      </w:r>
    </w:p>
    <w:p w:rsidR="00885E11" w:rsidRDefault="00885E11" w:rsidP="00885E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1.1.На подведомственной территории организовать своевременное реагирование патрульных и патрульно-маневренных групп на все возникающие природные пожары.  </w:t>
      </w:r>
    </w:p>
    <w:p w:rsidR="00885E11" w:rsidRDefault="00885E11" w:rsidP="00885E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Повторно довести до Старост поселения «Алгоритм действий главы сельсовета </w:t>
      </w:r>
      <w:r w:rsidR="001B7AE7">
        <w:rPr>
          <w:sz w:val="26"/>
          <w:szCs w:val="26"/>
        </w:rPr>
        <w:t>и старосты</w:t>
      </w:r>
      <w:r>
        <w:rPr>
          <w:sz w:val="26"/>
          <w:szCs w:val="26"/>
        </w:rPr>
        <w:t xml:space="preserve"> при возникновении аварий, угрозе или возникновении чрезвычайной ситуации».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1.3. Усилить контроль за обеспечением пожарной безопасности в весеннее-летний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период, организовать реализацию первичных мер пожарной безопасности в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границах населенных пунктов поселений.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1.4. По мере необходимости восстановить вокруг населенных пунктов,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расположенных в непосредственной близости к лесным массивам и в степной зоне,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минерализованные противопожарные полосы или пожароустойчивые зоны.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1.5. Содержать в исправном состоянии дороги обеспечивающие проезды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пожарной автотехники к лесным массивам, водоемам, зданиям и сооружениям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социального и сельскохозяйственного назначения. Естественные и искусственные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водоемы обеспечить площадками (пирсами) с твердым покрытием для установки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пожарных автомобилей и мотопомп, поддерживать в постоянной готовности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противопожарное водоснабжение и приспособленные для этих целей водозаборные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устройства.          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1.6. Привести в готовность все ведомственные и добровольные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противопожарные формирования, а также приспособленную технику для целей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пожаротушения. Установить устойчивую связь с добровольными пожарными в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населенных пунктах, где нет подразделений пожарной охраны с техникой.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Уточнить списки таких добровольных пожарных и представить в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администрацию Алтайского района до 1 апреля 2018 года.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1.7. Провести разъяснительную работу с населением по предупреждению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пожаров путем проведения собраний и сходов граждан, изготовления и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распространения памяток о мерах пожарной безопасности, оформления уголков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пожарной безопасности с наглядной агитацией в местах массового пребывания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людей. 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1.8. Совместно с руководителями предприятий определить порядок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привлечения сил и средств для тушения пожаров, в том числе на договорных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отношениях.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1.9. Создать резерв горюче-смазочных материалов для бесперебойной работы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техники задействованной на тушении пожаров.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1.10. Организовать совместно с общественностью, работниками лесного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хозяйства, сотрудниками Государственной противопожарной службы, полицией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общественной безопасности контроль за соблюдением мер пожарной безопасности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населенных пунктов, а также лесных и степных массивах.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1.11. В период высокой пожарной опасности обеспечить дежурство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должностных лиц и контроль за складывающейся обстановкой, организацией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первоначальных действий по ликвидации возможных лесных и степных пожаров и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незамедлительное информирование ЕДДС Алтайского района.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Рекомендовать руководителям сельскохозяйственных акционерных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обществ и крестьянско-фермерских хозяйств: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2.1. Подготовить средства пожаротушения.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2.2. Провести проверку состояния противопожарного водоснабжения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(пожарных гидрантов, водоемов и т.п.), обратить внимание на состояние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подъездных путей к ним, обеспечить соответствующее их обозначение.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2.3. Провести целевой противопожарный инструктаж для рабочих и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инженерно-технических работников о соблюдении мер пожарной безопасности в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технологическом процессе производства в весенне-летний период.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2.4. Предоставлять приспособленную для целей пожаротушения технику по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первому требованию руководителя тушения пожара либо диспетчера службы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пожаротушения 01 или диспетчера ЕДДС Алтайского района 8(39041)2-16-41.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2.5. Создать резерв горюче-смазочных материалов для бесперебойной работы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техники задействованной на тушении пожаров.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2.6. Провести очистку закрепленной территории от мусора и сухой травы.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2.7. Провести опашку по периметру зданий и сооружений, находящихся в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лесных массивах и степной зоне.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2.8. Разработать и довести до сведения заинтересованных лиц систему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оповещения о пожарах на отдаленных объектах сельскохозяйственного назначения.</w:t>
      </w:r>
    </w:p>
    <w:p w:rsidR="00885E11" w:rsidRDefault="00885E11" w:rsidP="00885E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p w:rsidR="00885E11" w:rsidRDefault="00885E11" w:rsidP="00885E11">
      <w:pPr>
        <w:jc w:val="both"/>
        <w:rPr>
          <w:sz w:val="26"/>
          <w:szCs w:val="26"/>
        </w:rPr>
      </w:pPr>
    </w:p>
    <w:p w:rsidR="00885E11" w:rsidRDefault="00885E11" w:rsidP="00885E11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Краснопольского сельсовета                                                  </w:t>
      </w:r>
      <w:proofErr w:type="spellStart"/>
      <w:r>
        <w:rPr>
          <w:sz w:val="26"/>
          <w:szCs w:val="26"/>
        </w:rPr>
        <w:t>О.Е.Султреков</w:t>
      </w:r>
      <w:proofErr w:type="spellEnd"/>
    </w:p>
    <w:p w:rsidR="002022F2" w:rsidRDefault="002022F2"/>
    <w:sectPr w:rsidR="0020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2B83"/>
    <w:multiLevelType w:val="hybridMultilevel"/>
    <w:tmpl w:val="4F88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76"/>
    <w:rsid w:val="0009157C"/>
    <w:rsid w:val="001B7AE7"/>
    <w:rsid w:val="002022F2"/>
    <w:rsid w:val="005424FA"/>
    <w:rsid w:val="00885E11"/>
    <w:rsid w:val="00C7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8B34"/>
  <w15:chartTrackingRefBased/>
  <w15:docId w15:val="{00C69217-B295-4BE3-A7C1-1F44DA94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5</cp:revision>
  <dcterms:created xsi:type="dcterms:W3CDTF">2018-03-14T04:00:00Z</dcterms:created>
  <dcterms:modified xsi:type="dcterms:W3CDTF">2018-03-14T04:04:00Z</dcterms:modified>
</cp:coreProperties>
</file>